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171D9" w14:textId="77777777" w:rsidR="00386D7C" w:rsidRPr="000B2B44" w:rsidRDefault="00386D7C" w:rsidP="00386D7C">
      <w:pPr>
        <w:jc w:val="center"/>
        <w:rPr>
          <w:szCs w:val="28"/>
        </w:rPr>
      </w:pPr>
      <w:r w:rsidRPr="000B2B44">
        <w:rPr>
          <w:noProof/>
          <w:szCs w:val="28"/>
        </w:rPr>
        <w:drawing>
          <wp:inline distT="0" distB="0" distL="0" distR="0" wp14:anchorId="54B2C318" wp14:editId="68F3583E">
            <wp:extent cx="495300" cy="609600"/>
            <wp:effectExtent l="19050" t="0" r="0" b="0"/>
            <wp:docPr id="1"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айона"/>
                    <pic:cNvPicPr>
                      <a:picLocks noChangeAspect="1" noChangeArrowheads="1"/>
                    </pic:cNvPicPr>
                  </pic:nvPicPr>
                  <pic:blipFill>
                    <a:blip r:embed="rId6" cstate="print"/>
                    <a:srcRect/>
                    <a:stretch>
                      <a:fillRect/>
                    </a:stretch>
                  </pic:blipFill>
                  <pic:spPr bwMode="auto">
                    <a:xfrm>
                      <a:off x="0" y="0"/>
                      <a:ext cx="495300" cy="609600"/>
                    </a:xfrm>
                    <a:prstGeom prst="rect">
                      <a:avLst/>
                    </a:prstGeom>
                    <a:noFill/>
                    <a:ln w="9525">
                      <a:noFill/>
                      <a:miter lim="800000"/>
                      <a:headEnd/>
                      <a:tailEnd/>
                    </a:ln>
                  </pic:spPr>
                </pic:pic>
              </a:graphicData>
            </a:graphic>
          </wp:inline>
        </w:drawing>
      </w:r>
    </w:p>
    <w:p w14:paraId="1B194862" w14:textId="77777777" w:rsidR="00386D7C" w:rsidRPr="000B2B44" w:rsidRDefault="00386D7C" w:rsidP="00386D7C">
      <w:pPr>
        <w:jc w:val="center"/>
        <w:rPr>
          <w:b/>
          <w:szCs w:val="28"/>
        </w:rPr>
      </w:pPr>
    </w:p>
    <w:p w14:paraId="33FA9412" w14:textId="77777777" w:rsidR="00386D7C" w:rsidRPr="000B2B44" w:rsidRDefault="00386D7C" w:rsidP="00386D7C">
      <w:pPr>
        <w:jc w:val="center"/>
        <w:rPr>
          <w:b/>
          <w:szCs w:val="28"/>
        </w:rPr>
      </w:pPr>
      <w:r w:rsidRPr="000B2B44">
        <w:rPr>
          <w:b/>
          <w:szCs w:val="28"/>
        </w:rPr>
        <w:t>АДМИНИСТРАЦИЯ МУНИЦИПАЛЬНОГО ОБРАЗОВАНИЯ УСПЕНСКИЙ РАЙОН</w:t>
      </w:r>
    </w:p>
    <w:p w14:paraId="2F0F406B" w14:textId="77777777" w:rsidR="00386D7C" w:rsidRPr="000B2B44" w:rsidRDefault="00386D7C" w:rsidP="00386D7C">
      <w:pPr>
        <w:jc w:val="center"/>
        <w:rPr>
          <w:b/>
          <w:sz w:val="36"/>
          <w:szCs w:val="36"/>
        </w:rPr>
      </w:pPr>
      <w:r w:rsidRPr="000B2B44">
        <w:rPr>
          <w:b/>
          <w:sz w:val="36"/>
          <w:szCs w:val="36"/>
        </w:rPr>
        <w:t>ПОСТАНОВЛЕНИЕ</w:t>
      </w:r>
    </w:p>
    <w:p w14:paraId="77272674" w14:textId="77777777" w:rsidR="00386D7C" w:rsidRPr="000B2B44" w:rsidRDefault="00386D7C" w:rsidP="00386D7C">
      <w:pPr>
        <w:jc w:val="center"/>
      </w:pPr>
    </w:p>
    <w:p w14:paraId="33FB2B53" w14:textId="77777777" w:rsidR="00386D7C" w:rsidRPr="000B2B44" w:rsidRDefault="00386D7C" w:rsidP="00386D7C">
      <w:pPr>
        <w:rPr>
          <w:b/>
        </w:rPr>
      </w:pPr>
      <w:r w:rsidRPr="000B2B44">
        <w:t>от _______________</w:t>
      </w:r>
      <w:proofErr w:type="gramStart"/>
      <w:r w:rsidRPr="000B2B44">
        <w:t xml:space="preserve">_  </w:t>
      </w:r>
      <w:r w:rsidRPr="000B2B44">
        <w:tab/>
      </w:r>
      <w:proofErr w:type="gramEnd"/>
      <w:r w:rsidRPr="000B2B44">
        <w:tab/>
        <w:t xml:space="preserve">    </w:t>
      </w:r>
      <w:r w:rsidRPr="000B2B44">
        <w:tab/>
      </w:r>
      <w:r w:rsidRPr="000B2B44">
        <w:tab/>
        <w:t xml:space="preserve">                      </w:t>
      </w:r>
      <w:r w:rsidR="00EB76C8" w:rsidRPr="000B2B44">
        <w:t xml:space="preserve">      </w:t>
      </w:r>
      <w:r w:rsidR="00AF3BEC" w:rsidRPr="000B2B44">
        <w:t xml:space="preserve">        </w:t>
      </w:r>
      <w:r w:rsidRPr="000B2B44">
        <w:t xml:space="preserve"> № _______</w:t>
      </w:r>
    </w:p>
    <w:p w14:paraId="45B9DA4E" w14:textId="77777777" w:rsidR="00386D7C" w:rsidRPr="000B2B44" w:rsidRDefault="00386D7C" w:rsidP="00386D7C">
      <w:pPr>
        <w:rPr>
          <w:b/>
        </w:rPr>
      </w:pPr>
    </w:p>
    <w:p w14:paraId="05F8C34C" w14:textId="77777777" w:rsidR="00386D7C" w:rsidRPr="000B2B44" w:rsidRDefault="00386D7C" w:rsidP="00386D7C">
      <w:pPr>
        <w:jc w:val="center"/>
      </w:pPr>
      <w:r w:rsidRPr="000B2B44">
        <w:t>с. Успенское</w:t>
      </w:r>
    </w:p>
    <w:p w14:paraId="3368EFBC" w14:textId="77777777" w:rsidR="00EF6730" w:rsidRPr="000B2B44" w:rsidRDefault="00EF6730" w:rsidP="00EF6730">
      <w:pPr>
        <w:rPr>
          <w:b/>
        </w:rPr>
      </w:pPr>
    </w:p>
    <w:p w14:paraId="5BC1D0D1" w14:textId="77777777" w:rsidR="007B79F1" w:rsidRPr="000B2B44" w:rsidRDefault="007B79F1" w:rsidP="007B79F1">
      <w:pPr>
        <w:pStyle w:val="consplustitle"/>
        <w:jc w:val="center"/>
        <w:rPr>
          <w:bCs w:val="0"/>
          <w:color w:val="000000"/>
          <w:sz w:val="28"/>
          <w:szCs w:val="28"/>
          <w:lang w:eastAsia="ru-RU"/>
        </w:rPr>
      </w:pPr>
      <w:r w:rsidRPr="000B2B44">
        <w:rPr>
          <w:color w:val="000000"/>
          <w:sz w:val="28"/>
          <w:szCs w:val="28"/>
        </w:rPr>
        <w:t>Об утверждении п</w:t>
      </w:r>
      <w:r w:rsidRPr="000B2B44">
        <w:rPr>
          <w:rStyle w:val="a6"/>
          <w:b/>
          <w:color w:val="000000"/>
          <w:sz w:val="28"/>
          <w:szCs w:val="28"/>
        </w:rPr>
        <w:t xml:space="preserve">рограммы проведения </w:t>
      </w:r>
      <w:r w:rsidRPr="000B2B44">
        <w:rPr>
          <w:bCs w:val="0"/>
          <w:color w:val="000000"/>
          <w:sz w:val="28"/>
          <w:szCs w:val="28"/>
          <w:lang w:eastAsia="ru-RU"/>
        </w:rPr>
        <w:t xml:space="preserve">оценки </w:t>
      </w:r>
    </w:p>
    <w:p w14:paraId="3574D3BE" w14:textId="77777777" w:rsidR="007B79F1" w:rsidRPr="000B2B44" w:rsidRDefault="007B79F1" w:rsidP="007B79F1">
      <w:pPr>
        <w:pStyle w:val="consplustitle"/>
        <w:jc w:val="center"/>
        <w:rPr>
          <w:rStyle w:val="a6"/>
          <w:color w:val="000000"/>
          <w:sz w:val="28"/>
          <w:szCs w:val="28"/>
        </w:rPr>
      </w:pPr>
      <w:r w:rsidRPr="000B2B44">
        <w:rPr>
          <w:bCs w:val="0"/>
          <w:color w:val="000000"/>
          <w:sz w:val="28"/>
          <w:szCs w:val="28"/>
          <w:lang w:eastAsia="ru-RU"/>
        </w:rPr>
        <w:t>обеспечения готовности</w:t>
      </w:r>
      <w:r w:rsidRPr="000B2B44">
        <w:rPr>
          <w:b w:val="0"/>
          <w:bCs w:val="0"/>
          <w:color w:val="000000"/>
          <w:sz w:val="28"/>
          <w:szCs w:val="28"/>
          <w:lang w:eastAsia="ru-RU"/>
        </w:rPr>
        <w:t xml:space="preserve"> </w:t>
      </w:r>
      <w:r w:rsidRPr="000B2B44">
        <w:rPr>
          <w:sz w:val="28"/>
          <w:szCs w:val="28"/>
        </w:rPr>
        <w:t xml:space="preserve">к отопительному периоду 2025-2026 годов теплоснабжающих организаций и потребителей тепловой энергии в муниципальном образовании </w:t>
      </w:r>
      <w:r w:rsidRPr="000B2B44">
        <w:rPr>
          <w:rStyle w:val="a6"/>
          <w:b/>
          <w:color w:val="000000"/>
          <w:sz w:val="28"/>
          <w:szCs w:val="28"/>
        </w:rPr>
        <w:t>Успенский район</w:t>
      </w:r>
    </w:p>
    <w:p w14:paraId="5DEBF67D" w14:textId="77777777" w:rsidR="007B79F1" w:rsidRPr="000B2B44" w:rsidRDefault="007B79F1" w:rsidP="007B79F1">
      <w:pPr>
        <w:jc w:val="both"/>
      </w:pPr>
    </w:p>
    <w:p w14:paraId="405C0AC7" w14:textId="77777777" w:rsidR="007B79F1" w:rsidRPr="000B2B44" w:rsidRDefault="007B79F1" w:rsidP="007B79F1">
      <w:pPr>
        <w:ind w:firstLine="708"/>
        <w:jc w:val="both"/>
      </w:pPr>
      <w:r w:rsidRPr="000B2B44">
        <w:rPr>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190-ФЗ «О теплоснабжении», приказом Министерства энергетики Российской Федерации от 13 ноября 2024 г. № 2234 «Об утверждении Правил обеспечения готовности к отопительному периоду и Порядка проведения оценки готовности к отопительному периоду»</w:t>
      </w:r>
      <w:r w:rsidRPr="000B2B44">
        <w:t>, руководствуясь Уставом муниципального образования Успенский район, п о с т а н о в л я ю:</w:t>
      </w:r>
    </w:p>
    <w:p w14:paraId="26164751" w14:textId="77777777" w:rsidR="007B79F1" w:rsidRPr="000B2B44" w:rsidRDefault="007B79F1" w:rsidP="007B79F1">
      <w:pPr>
        <w:pStyle w:val="a7"/>
        <w:ind w:firstLine="720"/>
        <w:rPr>
          <w:rFonts w:ascii="Times New Roman" w:hAnsi="Times New Roman" w:cs="Times New Roman"/>
          <w:color w:val="000000"/>
          <w:sz w:val="28"/>
          <w:szCs w:val="28"/>
        </w:rPr>
      </w:pPr>
      <w:r w:rsidRPr="000B2B44">
        <w:rPr>
          <w:rFonts w:ascii="Times New Roman" w:hAnsi="Times New Roman" w:cs="Times New Roman"/>
          <w:color w:val="000000"/>
          <w:sz w:val="28"/>
          <w:szCs w:val="28"/>
        </w:rPr>
        <w:t>1. Утвердить п</w:t>
      </w:r>
      <w:r w:rsidRPr="000B2B44">
        <w:rPr>
          <w:rStyle w:val="a6"/>
          <w:rFonts w:ascii="Times New Roman" w:hAnsi="Times New Roman" w:cs="Times New Roman"/>
          <w:b w:val="0"/>
          <w:color w:val="000000"/>
          <w:sz w:val="28"/>
          <w:szCs w:val="28"/>
        </w:rPr>
        <w:t xml:space="preserve">рограмму проведения </w:t>
      </w:r>
      <w:r w:rsidRPr="000B2B44">
        <w:rPr>
          <w:rFonts w:ascii="Times New Roman" w:hAnsi="Times New Roman" w:cs="Times New Roman"/>
          <w:bCs/>
          <w:color w:val="000000"/>
          <w:sz w:val="28"/>
          <w:szCs w:val="28"/>
        </w:rPr>
        <w:t>оценки обеспечения готовности</w:t>
      </w:r>
      <w:r w:rsidRPr="000B2B44">
        <w:rPr>
          <w:rFonts w:ascii="Times New Roman" w:hAnsi="Times New Roman" w:cs="Times New Roman"/>
          <w:b/>
          <w:bCs/>
          <w:color w:val="000000"/>
          <w:sz w:val="28"/>
          <w:szCs w:val="28"/>
        </w:rPr>
        <w:t xml:space="preserve"> </w:t>
      </w:r>
      <w:r w:rsidRPr="000B2B44">
        <w:rPr>
          <w:rStyle w:val="a6"/>
          <w:rFonts w:ascii="Times New Roman" w:hAnsi="Times New Roman" w:cs="Times New Roman"/>
          <w:b w:val="0"/>
          <w:color w:val="000000"/>
          <w:sz w:val="28"/>
          <w:szCs w:val="28"/>
        </w:rPr>
        <w:t xml:space="preserve">к отопительному периоду 2025-2026 годов </w:t>
      </w:r>
      <w:r w:rsidRPr="000B2B44">
        <w:rPr>
          <w:rFonts w:ascii="Times New Roman" w:hAnsi="Times New Roman" w:cs="Times New Roman"/>
          <w:sz w:val="28"/>
          <w:szCs w:val="28"/>
        </w:rPr>
        <w:t>теплоснабжающих</w:t>
      </w:r>
      <w:r>
        <w:rPr>
          <w:rFonts w:ascii="Times New Roman" w:hAnsi="Times New Roman" w:cs="Times New Roman"/>
          <w:sz w:val="28"/>
          <w:szCs w:val="28"/>
        </w:rPr>
        <w:t>, теплосетевых</w:t>
      </w:r>
      <w:r w:rsidRPr="000B2B44">
        <w:rPr>
          <w:rFonts w:ascii="Times New Roman" w:hAnsi="Times New Roman" w:cs="Times New Roman"/>
          <w:sz w:val="28"/>
          <w:szCs w:val="28"/>
        </w:rPr>
        <w:t xml:space="preserve"> организаций и потребителей тепловой энергии</w:t>
      </w:r>
      <w:r w:rsidRPr="000B2B44">
        <w:rPr>
          <w:rStyle w:val="WW8Num1z3"/>
          <w:rFonts w:ascii="Times New Roman" w:hAnsi="Times New Roman" w:cs="Times New Roman"/>
          <w:color w:val="000000"/>
          <w:sz w:val="28"/>
          <w:szCs w:val="28"/>
        </w:rPr>
        <w:t xml:space="preserve"> </w:t>
      </w:r>
      <w:r w:rsidRPr="000B2B44">
        <w:rPr>
          <w:rStyle w:val="a6"/>
          <w:rFonts w:ascii="Times New Roman" w:hAnsi="Times New Roman" w:cs="Times New Roman"/>
          <w:b w:val="0"/>
          <w:color w:val="000000"/>
          <w:sz w:val="28"/>
          <w:szCs w:val="28"/>
        </w:rPr>
        <w:t>в муниципальном образовании Успенский район согласно п</w:t>
      </w:r>
      <w:r w:rsidRPr="000B2B44">
        <w:rPr>
          <w:rFonts w:ascii="Times New Roman" w:hAnsi="Times New Roman" w:cs="Times New Roman"/>
          <w:color w:val="000000"/>
          <w:sz w:val="28"/>
          <w:szCs w:val="28"/>
        </w:rPr>
        <w:t>риложению № 1 к настоящему постановлению.</w:t>
      </w:r>
    </w:p>
    <w:p w14:paraId="3FBAABCB" w14:textId="77777777" w:rsidR="007B79F1" w:rsidRPr="000B2B44" w:rsidRDefault="007B79F1" w:rsidP="007B79F1">
      <w:pPr>
        <w:pStyle w:val="consplustitle"/>
        <w:jc w:val="both"/>
        <w:rPr>
          <w:b w:val="0"/>
          <w:bCs w:val="0"/>
          <w:color w:val="000000"/>
          <w:sz w:val="28"/>
          <w:szCs w:val="28"/>
          <w:lang w:eastAsia="ru-RU"/>
        </w:rPr>
      </w:pPr>
      <w:r w:rsidRPr="000B2B44">
        <w:tab/>
      </w:r>
      <w:r w:rsidRPr="000B2B44">
        <w:rPr>
          <w:b w:val="0"/>
          <w:bCs w:val="0"/>
          <w:color w:val="000000"/>
          <w:sz w:val="28"/>
          <w:szCs w:val="28"/>
          <w:lang w:eastAsia="ru-RU"/>
        </w:rPr>
        <w:t xml:space="preserve">2. Утвердить состав комиссии по проведению оценки обеспечения готовности теплоснабжающих, теплосетевых организаций и потребителей тепловой энергии Успенского района к отопительному периоду 2025-2026 годов </w:t>
      </w:r>
      <w:proofErr w:type="gramStart"/>
      <w:r w:rsidRPr="000B2B44">
        <w:rPr>
          <w:b w:val="0"/>
          <w:sz w:val="28"/>
          <w:lang w:eastAsia="ru-RU"/>
        </w:rPr>
        <w:t>согласно  п</w:t>
      </w:r>
      <w:r w:rsidRPr="000B2B44">
        <w:rPr>
          <w:b w:val="0"/>
          <w:bCs w:val="0"/>
          <w:color w:val="000000"/>
          <w:sz w:val="28"/>
          <w:szCs w:val="28"/>
          <w:lang w:eastAsia="ru-RU"/>
        </w:rPr>
        <w:t>риложению</w:t>
      </w:r>
      <w:proofErr w:type="gramEnd"/>
      <w:r w:rsidRPr="000B2B44">
        <w:rPr>
          <w:b w:val="0"/>
          <w:bCs w:val="0"/>
          <w:color w:val="000000"/>
          <w:sz w:val="28"/>
          <w:szCs w:val="28"/>
          <w:lang w:eastAsia="ru-RU"/>
        </w:rPr>
        <w:t xml:space="preserve"> № 2 к настоящему постановлению.</w:t>
      </w:r>
    </w:p>
    <w:p w14:paraId="775D5B84" w14:textId="77777777" w:rsidR="007B79F1" w:rsidRPr="000B2B44" w:rsidRDefault="007B79F1" w:rsidP="007B79F1">
      <w:pPr>
        <w:ind w:firstLine="708"/>
        <w:jc w:val="both"/>
      </w:pPr>
      <w:r w:rsidRPr="000B2B44">
        <w:rPr>
          <w:szCs w:val="28"/>
        </w:rPr>
        <w:t xml:space="preserve">3. </w:t>
      </w:r>
      <w:r w:rsidRPr="000B2B44">
        <w:t xml:space="preserve">Утвердить график проведения </w:t>
      </w:r>
      <w:r w:rsidRPr="000B2B44">
        <w:rPr>
          <w:bCs/>
          <w:color w:val="000000"/>
          <w:szCs w:val="28"/>
        </w:rPr>
        <w:t xml:space="preserve">оценки обеспечения готовности теплоснабжающих, теплосетевых организаций и потребителей тепловой энергии </w:t>
      </w:r>
      <w:r w:rsidRPr="000B2B44">
        <w:rPr>
          <w:rStyle w:val="a6"/>
          <w:b w:val="0"/>
          <w:color w:val="000000"/>
          <w:szCs w:val="28"/>
        </w:rPr>
        <w:t>в муниципальном образовании Успенский район</w:t>
      </w:r>
      <w:r w:rsidRPr="000B2B44">
        <w:rPr>
          <w:bCs/>
          <w:color w:val="000000"/>
          <w:szCs w:val="28"/>
        </w:rPr>
        <w:t xml:space="preserve"> к отопительному периоду 2025-2026 годов</w:t>
      </w:r>
      <w:r w:rsidRPr="000B2B44">
        <w:rPr>
          <w:szCs w:val="28"/>
        </w:rPr>
        <w:t xml:space="preserve"> </w:t>
      </w:r>
      <w:proofErr w:type="gramStart"/>
      <w:r w:rsidRPr="000B2B44">
        <w:rPr>
          <w:szCs w:val="28"/>
        </w:rPr>
        <w:t xml:space="preserve">согласно  </w:t>
      </w:r>
      <w:r w:rsidRPr="000B2B44">
        <w:t>приложению</w:t>
      </w:r>
      <w:proofErr w:type="gramEnd"/>
      <w:r w:rsidRPr="000B2B44">
        <w:t xml:space="preserve"> № 3 к настоящему постановлению.</w:t>
      </w:r>
    </w:p>
    <w:p w14:paraId="538CCFD0" w14:textId="77777777" w:rsidR="007B79F1" w:rsidRPr="000B2B44" w:rsidRDefault="007B79F1" w:rsidP="007B79F1">
      <w:pPr>
        <w:jc w:val="both"/>
        <w:rPr>
          <w:szCs w:val="28"/>
        </w:rPr>
      </w:pPr>
      <w:r w:rsidRPr="000B2B44">
        <w:tab/>
      </w:r>
      <w:r w:rsidRPr="000B2B44">
        <w:rPr>
          <w:szCs w:val="28"/>
        </w:rPr>
        <w:t xml:space="preserve">4. Контроль за выполнением настоящего постановления возложить </w:t>
      </w:r>
      <w:proofErr w:type="gramStart"/>
      <w:r w:rsidRPr="000B2B44">
        <w:rPr>
          <w:szCs w:val="28"/>
        </w:rPr>
        <w:t xml:space="preserve">на </w:t>
      </w:r>
      <w:r w:rsidRPr="000B2B44">
        <w:rPr>
          <w:szCs w:val="28"/>
          <w:shd w:val="clear" w:color="auto" w:fill="FFFFFF"/>
        </w:rPr>
        <w:t xml:space="preserve"> заместителя</w:t>
      </w:r>
      <w:proofErr w:type="gramEnd"/>
      <w:r w:rsidRPr="000B2B44">
        <w:rPr>
          <w:szCs w:val="28"/>
          <w:shd w:val="clear" w:color="auto" w:fill="FFFFFF"/>
        </w:rPr>
        <w:t xml:space="preserve"> главы муниципального</w:t>
      </w:r>
      <w:r w:rsidRPr="000B2B44">
        <w:rPr>
          <w:szCs w:val="28"/>
        </w:rPr>
        <w:t xml:space="preserve"> образования Успенский район по вопросам строительства и жилищно-коммунального хозяйства </w:t>
      </w:r>
      <w:proofErr w:type="spellStart"/>
      <w:r w:rsidRPr="000B2B44">
        <w:rPr>
          <w:szCs w:val="28"/>
        </w:rPr>
        <w:t>Корох</w:t>
      </w:r>
      <w:proofErr w:type="spellEnd"/>
      <w:r w:rsidRPr="000B2B44">
        <w:rPr>
          <w:szCs w:val="28"/>
        </w:rPr>
        <w:t xml:space="preserve"> С.С.</w:t>
      </w:r>
    </w:p>
    <w:p w14:paraId="5C0D37F3" w14:textId="77777777" w:rsidR="007B79F1" w:rsidRPr="000B2B44" w:rsidRDefault="007B79F1" w:rsidP="007B79F1">
      <w:pPr>
        <w:jc w:val="both"/>
        <w:rPr>
          <w:szCs w:val="28"/>
        </w:rPr>
      </w:pPr>
      <w:r w:rsidRPr="000B2B44">
        <w:rPr>
          <w:szCs w:val="28"/>
        </w:rPr>
        <w:tab/>
        <w:t>5. Настоящее постановление вступает в силу со дня его подписания.</w:t>
      </w:r>
    </w:p>
    <w:p w14:paraId="022859DF" w14:textId="77777777" w:rsidR="00C83969" w:rsidRPr="000B2B44" w:rsidRDefault="00C83969" w:rsidP="00386D7C">
      <w:pPr>
        <w:jc w:val="both"/>
        <w:rPr>
          <w:szCs w:val="28"/>
        </w:rPr>
      </w:pPr>
    </w:p>
    <w:p w14:paraId="610C6566" w14:textId="77777777" w:rsidR="00EF6730" w:rsidRPr="000B2B44" w:rsidRDefault="00C83969">
      <w:pPr>
        <w:jc w:val="both"/>
        <w:rPr>
          <w:szCs w:val="28"/>
        </w:rPr>
      </w:pPr>
      <w:r w:rsidRPr="000B2B44">
        <w:rPr>
          <w:szCs w:val="28"/>
        </w:rPr>
        <w:t>Г</w:t>
      </w:r>
      <w:r w:rsidR="00884432" w:rsidRPr="000B2B44">
        <w:rPr>
          <w:szCs w:val="28"/>
        </w:rPr>
        <w:t>лав</w:t>
      </w:r>
      <w:r w:rsidRPr="000B2B44">
        <w:rPr>
          <w:szCs w:val="28"/>
        </w:rPr>
        <w:t>а</w:t>
      </w:r>
      <w:r w:rsidR="00EF6730" w:rsidRPr="000B2B44">
        <w:rPr>
          <w:szCs w:val="28"/>
        </w:rPr>
        <w:t xml:space="preserve"> </w:t>
      </w:r>
      <w:r w:rsidR="00386D7C" w:rsidRPr="000B2B44">
        <w:rPr>
          <w:szCs w:val="28"/>
        </w:rPr>
        <w:t xml:space="preserve">муниципального </w:t>
      </w:r>
    </w:p>
    <w:p w14:paraId="339AEC66" w14:textId="77777777" w:rsidR="006F5481" w:rsidRPr="000B2B44" w:rsidRDefault="00EF6730" w:rsidP="008C6BAB">
      <w:pPr>
        <w:jc w:val="both"/>
        <w:rPr>
          <w:szCs w:val="28"/>
        </w:rPr>
      </w:pPr>
      <w:r w:rsidRPr="000B2B44">
        <w:rPr>
          <w:szCs w:val="28"/>
        </w:rPr>
        <w:t>о</w:t>
      </w:r>
      <w:r w:rsidR="00386D7C" w:rsidRPr="000B2B44">
        <w:rPr>
          <w:szCs w:val="28"/>
        </w:rPr>
        <w:t>бразования</w:t>
      </w:r>
      <w:r w:rsidRPr="000B2B44">
        <w:rPr>
          <w:szCs w:val="28"/>
        </w:rPr>
        <w:t xml:space="preserve"> </w:t>
      </w:r>
      <w:r w:rsidR="001229B7" w:rsidRPr="000B2B44">
        <w:rPr>
          <w:szCs w:val="28"/>
        </w:rPr>
        <w:t xml:space="preserve">Успенский район </w:t>
      </w:r>
      <w:r w:rsidRPr="000B2B44">
        <w:rPr>
          <w:szCs w:val="28"/>
        </w:rPr>
        <w:t xml:space="preserve">                                        </w:t>
      </w:r>
      <w:r w:rsidR="00EB76C8" w:rsidRPr="000B2B44">
        <w:rPr>
          <w:szCs w:val="28"/>
        </w:rPr>
        <w:t xml:space="preserve">         </w:t>
      </w:r>
      <w:r w:rsidR="00FF6034" w:rsidRPr="000B2B44">
        <w:rPr>
          <w:szCs w:val="28"/>
        </w:rPr>
        <w:t xml:space="preserve">       </w:t>
      </w:r>
      <w:r w:rsidR="00EB76C8" w:rsidRPr="000B2B44">
        <w:rPr>
          <w:szCs w:val="28"/>
        </w:rPr>
        <w:t xml:space="preserve"> </w:t>
      </w:r>
      <w:r w:rsidR="00C83969" w:rsidRPr="000B2B44">
        <w:rPr>
          <w:szCs w:val="28"/>
        </w:rPr>
        <w:t xml:space="preserve">    </w:t>
      </w:r>
      <w:proofErr w:type="spellStart"/>
      <w:r w:rsidR="00C83969" w:rsidRPr="000B2B44">
        <w:rPr>
          <w:szCs w:val="28"/>
        </w:rPr>
        <w:t>Г.К.Бахилин</w:t>
      </w:r>
      <w:proofErr w:type="spellEnd"/>
    </w:p>
    <w:p w14:paraId="596BD693" w14:textId="77777777" w:rsidR="00EB76C8" w:rsidRPr="000B2B44" w:rsidRDefault="00EB76C8" w:rsidP="00EB76C8">
      <w:pPr>
        <w:rPr>
          <w:szCs w:val="28"/>
        </w:rPr>
      </w:pPr>
      <w:r w:rsidRPr="000B2B44">
        <w:rPr>
          <w:szCs w:val="28"/>
        </w:rPr>
        <w:lastRenderedPageBreak/>
        <w:t>Проект подготовлен и внесен:</w:t>
      </w:r>
    </w:p>
    <w:p w14:paraId="1913B739" w14:textId="77777777" w:rsidR="00EF6730" w:rsidRPr="000B2B44" w:rsidRDefault="00EF6730" w:rsidP="00EB76C8">
      <w:pPr>
        <w:ind w:left="-220" w:firstLine="220"/>
        <w:rPr>
          <w:szCs w:val="28"/>
        </w:rPr>
      </w:pPr>
    </w:p>
    <w:p w14:paraId="2468B5D0" w14:textId="77777777" w:rsidR="00EB76C8" w:rsidRPr="000B2B44" w:rsidRDefault="00EB76C8" w:rsidP="00EB76C8">
      <w:pPr>
        <w:ind w:left="-220" w:firstLine="220"/>
        <w:rPr>
          <w:szCs w:val="28"/>
        </w:rPr>
      </w:pPr>
      <w:r w:rsidRPr="000B2B44">
        <w:rPr>
          <w:szCs w:val="28"/>
        </w:rPr>
        <w:t>Начальник отдела по вопросам</w:t>
      </w:r>
    </w:p>
    <w:p w14:paraId="6013B790" w14:textId="77777777" w:rsidR="00EB76C8" w:rsidRPr="000B2B44" w:rsidRDefault="00EB76C8" w:rsidP="00EB76C8">
      <w:pPr>
        <w:ind w:left="-220" w:firstLine="220"/>
        <w:rPr>
          <w:szCs w:val="28"/>
        </w:rPr>
      </w:pPr>
      <w:r w:rsidRPr="000B2B44">
        <w:rPr>
          <w:szCs w:val="28"/>
        </w:rPr>
        <w:t>жилищно-коммунального хозяйства</w:t>
      </w:r>
    </w:p>
    <w:p w14:paraId="6F7608B2" w14:textId="77777777" w:rsidR="00EB76C8" w:rsidRPr="000B2B44" w:rsidRDefault="00EB76C8" w:rsidP="00EB76C8">
      <w:pPr>
        <w:ind w:left="-220" w:firstLine="220"/>
        <w:rPr>
          <w:szCs w:val="28"/>
        </w:rPr>
      </w:pPr>
      <w:r w:rsidRPr="000B2B44">
        <w:rPr>
          <w:szCs w:val="28"/>
        </w:rPr>
        <w:t>администрации муниципального</w:t>
      </w:r>
    </w:p>
    <w:p w14:paraId="1E387865" w14:textId="77777777" w:rsidR="00EB76C8" w:rsidRPr="000B2B44" w:rsidRDefault="00EB76C8" w:rsidP="00EB76C8">
      <w:pPr>
        <w:ind w:left="-220" w:firstLine="220"/>
        <w:rPr>
          <w:szCs w:val="28"/>
        </w:rPr>
      </w:pPr>
      <w:r w:rsidRPr="000B2B44">
        <w:rPr>
          <w:szCs w:val="28"/>
        </w:rPr>
        <w:t>образования Успенский район</w:t>
      </w:r>
      <w:r w:rsidR="001229B7" w:rsidRPr="000B2B44">
        <w:rPr>
          <w:szCs w:val="28"/>
        </w:rPr>
        <w:t xml:space="preserve">                </w:t>
      </w:r>
      <w:r w:rsidRPr="000B2B44">
        <w:rPr>
          <w:szCs w:val="28"/>
        </w:rPr>
        <w:tab/>
      </w:r>
      <w:r w:rsidRPr="000B2B44">
        <w:rPr>
          <w:szCs w:val="28"/>
        </w:rPr>
        <w:tab/>
        <w:t xml:space="preserve">       </w:t>
      </w:r>
      <w:r w:rsidR="00B01C5B" w:rsidRPr="000B2B44">
        <w:rPr>
          <w:szCs w:val="28"/>
        </w:rPr>
        <w:t xml:space="preserve">     </w:t>
      </w:r>
      <w:r w:rsidR="001229B7" w:rsidRPr="000B2B44">
        <w:rPr>
          <w:szCs w:val="28"/>
        </w:rPr>
        <w:t xml:space="preserve">        </w:t>
      </w:r>
      <w:proofErr w:type="spellStart"/>
      <w:r w:rsidR="00B01C5B" w:rsidRPr="000B2B44">
        <w:rPr>
          <w:szCs w:val="28"/>
        </w:rPr>
        <w:t>В.А.Краснопеева</w:t>
      </w:r>
      <w:proofErr w:type="spellEnd"/>
    </w:p>
    <w:p w14:paraId="776F8B89" w14:textId="77777777" w:rsidR="00205D49" w:rsidRPr="000B2B44" w:rsidRDefault="00205D49" w:rsidP="00EB76C8">
      <w:pPr>
        <w:ind w:left="-220" w:firstLine="220"/>
        <w:rPr>
          <w:szCs w:val="28"/>
        </w:rPr>
      </w:pP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t>_______________</w:t>
      </w:r>
    </w:p>
    <w:p w14:paraId="0D49069A" w14:textId="77777777" w:rsidR="00EB76C8" w:rsidRPr="000B2B44" w:rsidRDefault="00EB76C8" w:rsidP="00EB76C8">
      <w:pPr>
        <w:ind w:left="-220" w:firstLine="220"/>
        <w:rPr>
          <w:szCs w:val="28"/>
        </w:rPr>
      </w:pP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t xml:space="preserve">    </w:t>
      </w:r>
    </w:p>
    <w:p w14:paraId="458EF0ED" w14:textId="77777777" w:rsidR="00EB76C8" w:rsidRPr="000B2B44" w:rsidRDefault="00EB76C8" w:rsidP="00EB76C8">
      <w:pPr>
        <w:ind w:left="-220" w:firstLine="220"/>
        <w:rPr>
          <w:szCs w:val="28"/>
        </w:rPr>
      </w:pPr>
      <w:r w:rsidRPr="000B2B44">
        <w:rPr>
          <w:szCs w:val="28"/>
        </w:rPr>
        <w:t>Проект согласован:</w:t>
      </w:r>
    </w:p>
    <w:p w14:paraId="17BD89AB" w14:textId="77777777" w:rsidR="00EF6730" w:rsidRPr="000B2B44" w:rsidRDefault="00EF6730" w:rsidP="00EB76C8">
      <w:pPr>
        <w:ind w:left="-220" w:firstLine="220"/>
        <w:rPr>
          <w:color w:val="000000"/>
          <w:szCs w:val="28"/>
        </w:rPr>
      </w:pPr>
    </w:p>
    <w:p w14:paraId="5D57293B" w14:textId="77777777" w:rsidR="00EB76C8" w:rsidRPr="000B2B44" w:rsidRDefault="00EB76C8" w:rsidP="00EB76C8">
      <w:pPr>
        <w:ind w:left="-220" w:firstLine="220"/>
        <w:rPr>
          <w:color w:val="000000"/>
          <w:szCs w:val="28"/>
        </w:rPr>
      </w:pPr>
      <w:r w:rsidRPr="000B2B44">
        <w:rPr>
          <w:color w:val="000000"/>
          <w:szCs w:val="28"/>
        </w:rPr>
        <w:t>Заместитель главы</w:t>
      </w:r>
    </w:p>
    <w:p w14:paraId="73D59A8A" w14:textId="77777777" w:rsidR="00EB76C8" w:rsidRPr="000B2B44" w:rsidRDefault="00EB76C8" w:rsidP="00EB76C8">
      <w:pPr>
        <w:ind w:left="-220" w:firstLine="220"/>
        <w:rPr>
          <w:color w:val="000000"/>
          <w:szCs w:val="28"/>
        </w:rPr>
      </w:pPr>
      <w:r w:rsidRPr="000B2B44">
        <w:rPr>
          <w:color w:val="000000"/>
          <w:szCs w:val="28"/>
        </w:rPr>
        <w:t>муниципального образования</w:t>
      </w:r>
    </w:p>
    <w:p w14:paraId="6496A5BA" w14:textId="77777777" w:rsidR="00EB76C8" w:rsidRPr="000B2B44" w:rsidRDefault="00EB76C8" w:rsidP="00EB76C8">
      <w:pPr>
        <w:ind w:left="-220" w:firstLine="220"/>
        <w:rPr>
          <w:color w:val="000000"/>
          <w:szCs w:val="28"/>
        </w:rPr>
      </w:pPr>
      <w:r w:rsidRPr="000B2B44">
        <w:rPr>
          <w:color w:val="000000"/>
          <w:szCs w:val="28"/>
        </w:rPr>
        <w:t xml:space="preserve">Успенский рай   по вопросам </w:t>
      </w:r>
    </w:p>
    <w:p w14:paraId="0260CBAE" w14:textId="77777777" w:rsidR="00EB76C8" w:rsidRPr="000B2B44" w:rsidRDefault="00EB76C8" w:rsidP="00EB76C8">
      <w:pPr>
        <w:ind w:left="-220" w:firstLine="220"/>
        <w:rPr>
          <w:color w:val="000000"/>
          <w:szCs w:val="28"/>
        </w:rPr>
      </w:pPr>
      <w:r w:rsidRPr="000B2B44">
        <w:rPr>
          <w:color w:val="000000"/>
          <w:szCs w:val="28"/>
        </w:rPr>
        <w:t>строительства и жилищно-</w:t>
      </w:r>
    </w:p>
    <w:p w14:paraId="56729665" w14:textId="77777777" w:rsidR="00EB76C8" w:rsidRPr="000B2B44" w:rsidRDefault="00EB76C8" w:rsidP="00EB76C8">
      <w:pPr>
        <w:jc w:val="both"/>
        <w:rPr>
          <w:color w:val="000000"/>
          <w:szCs w:val="28"/>
        </w:rPr>
      </w:pPr>
      <w:r w:rsidRPr="000B2B44">
        <w:rPr>
          <w:color w:val="000000"/>
          <w:szCs w:val="28"/>
        </w:rPr>
        <w:t xml:space="preserve">коммунального хозяйства    </w:t>
      </w:r>
      <w:r w:rsidRPr="000B2B44">
        <w:rPr>
          <w:color w:val="000000"/>
          <w:szCs w:val="28"/>
        </w:rPr>
        <w:tab/>
      </w:r>
      <w:r w:rsidRPr="000B2B44">
        <w:rPr>
          <w:color w:val="000000"/>
          <w:szCs w:val="28"/>
        </w:rPr>
        <w:tab/>
      </w:r>
      <w:r w:rsidRPr="000B2B44">
        <w:rPr>
          <w:color w:val="000000"/>
          <w:szCs w:val="28"/>
        </w:rPr>
        <w:tab/>
      </w:r>
      <w:r w:rsidRPr="000B2B44">
        <w:rPr>
          <w:color w:val="000000"/>
          <w:szCs w:val="28"/>
        </w:rPr>
        <w:tab/>
      </w:r>
      <w:r w:rsidRPr="000B2B44">
        <w:rPr>
          <w:color w:val="000000"/>
          <w:szCs w:val="28"/>
        </w:rPr>
        <w:tab/>
      </w:r>
      <w:r w:rsidRPr="000B2B44">
        <w:rPr>
          <w:color w:val="000000"/>
          <w:szCs w:val="28"/>
        </w:rPr>
        <w:tab/>
      </w:r>
      <w:proofErr w:type="spellStart"/>
      <w:r w:rsidR="00C83969" w:rsidRPr="000B2B44">
        <w:rPr>
          <w:color w:val="000000"/>
          <w:szCs w:val="28"/>
        </w:rPr>
        <w:t>С.С.Корох</w:t>
      </w:r>
      <w:proofErr w:type="spellEnd"/>
    </w:p>
    <w:p w14:paraId="050085C7" w14:textId="77777777" w:rsidR="0072270D" w:rsidRPr="000B2B44" w:rsidRDefault="001229B7" w:rsidP="00EB76C8">
      <w:pPr>
        <w:jc w:val="both"/>
        <w:rPr>
          <w:szCs w:val="28"/>
        </w:rPr>
      </w:pPr>
      <w:r w:rsidRPr="000B2B44">
        <w:rPr>
          <w:color w:val="000000"/>
          <w:szCs w:val="28"/>
        </w:rPr>
        <w:tab/>
      </w:r>
      <w:r w:rsidRPr="000B2B44">
        <w:rPr>
          <w:color w:val="000000"/>
          <w:szCs w:val="28"/>
        </w:rPr>
        <w:tab/>
      </w:r>
      <w:r w:rsidRPr="000B2B44">
        <w:rPr>
          <w:color w:val="000000"/>
          <w:szCs w:val="28"/>
        </w:rPr>
        <w:tab/>
      </w:r>
      <w:r w:rsidRPr="000B2B44">
        <w:rPr>
          <w:color w:val="000000"/>
          <w:szCs w:val="28"/>
        </w:rPr>
        <w:tab/>
      </w:r>
      <w:r w:rsidRPr="000B2B44">
        <w:rPr>
          <w:color w:val="000000"/>
          <w:szCs w:val="28"/>
        </w:rPr>
        <w:tab/>
      </w:r>
      <w:r w:rsidRPr="000B2B44">
        <w:rPr>
          <w:color w:val="000000"/>
          <w:szCs w:val="28"/>
        </w:rPr>
        <w:tab/>
      </w:r>
      <w:r w:rsidRPr="000B2B44">
        <w:rPr>
          <w:color w:val="000000"/>
          <w:szCs w:val="28"/>
        </w:rPr>
        <w:tab/>
      </w:r>
      <w:r w:rsidRPr="000B2B44">
        <w:rPr>
          <w:color w:val="000000"/>
          <w:szCs w:val="28"/>
        </w:rPr>
        <w:tab/>
      </w:r>
      <w:r w:rsidRPr="000B2B44">
        <w:rPr>
          <w:color w:val="000000"/>
          <w:szCs w:val="28"/>
        </w:rPr>
        <w:tab/>
        <w:t xml:space="preserve">        </w:t>
      </w:r>
      <w:r w:rsidR="00EB76C8" w:rsidRPr="000B2B44">
        <w:rPr>
          <w:color w:val="000000"/>
          <w:szCs w:val="28"/>
        </w:rPr>
        <w:t xml:space="preserve"> _____________                                            </w:t>
      </w:r>
    </w:p>
    <w:p w14:paraId="0018C8B0" w14:textId="77777777" w:rsidR="00205D49" w:rsidRPr="000B2B44" w:rsidRDefault="00205D49" w:rsidP="00205D49">
      <w:pPr>
        <w:ind w:left="-220" w:firstLine="220"/>
        <w:rPr>
          <w:color w:val="000000"/>
          <w:szCs w:val="28"/>
        </w:rPr>
      </w:pPr>
    </w:p>
    <w:p w14:paraId="51D7AD8D" w14:textId="77777777" w:rsidR="00EB76C8" w:rsidRPr="000B2B44" w:rsidRDefault="00EB76C8" w:rsidP="00EB76C8">
      <w:pPr>
        <w:ind w:left="-220" w:firstLine="220"/>
        <w:rPr>
          <w:szCs w:val="28"/>
        </w:rPr>
      </w:pPr>
      <w:r w:rsidRPr="000B2B44">
        <w:rPr>
          <w:szCs w:val="28"/>
        </w:rPr>
        <w:t>Начальник юридического отдела</w:t>
      </w:r>
    </w:p>
    <w:p w14:paraId="5A29DB1B" w14:textId="77777777" w:rsidR="00EB76C8" w:rsidRPr="000B2B44" w:rsidRDefault="00EB76C8" w:rsidP="00EB76C8">
      <w:pPr>
        <w:ind w:left="-220" w:firstLine="220"/>
        <w:rPr>
          <w:szCs w:val="28"/>
        </w:rPr>
      </w:pPr>
      <w:r w:rsidRPr="000B2B44">
        <w:rPr>
          <w:szCs w:val="28"/>
        </w:rPr>
        <w:t>администрации муниципального</w:t>
      </w:r>
    </w:p>
    <w:p w14:paraId="12C77CF8" w14:textId="77777777" w:rsidR="00EB76C8" w:rsidRPr="000B2B44" w:rsidRDefault="00EB76C8" w:rsidP="00EB76C8">
      <w:pPr>
        <w:ind w:left="-220" w:firstLine="220"/>
        <w:rPr>
          <w:szCs w:val="28"/>
        </w:rPr>
      </w:pPr>
      <w:r w:rsidRPr="000B2B44">
        <w:rPr>
          <w:szCs w:val="28"/>
        </w:rPr>
        <w:t xml:space="preserve">образования Успенский район </w:t>
      </w:r>
      <w:proofErr w:type="gramStart"/>
      <w:r w:rsidRPr="000B2B44">
        <w:rPr>
          <w:szCs w:val="28"/>
        </w:rPr>
        <w:tab/>
        <w:t xml:space="preserve">  </w:t>
      </w:r>
      <w:r w:rsidRPr="000B2B44">
        <w:rPr>
          <w:szCs w:val="28"/>
        </w:rPr>
        <w:tab/>
      </w:r>
      <w:proofErr w:type="gramEnd"/>
      <w:r w:rsidRPr="000B2B44">
        <w:rPr>
          <w:szCs w:val="28"/>
        </w:rPr>
        <w:tab/>
      </w:r>
      <w:r w:rsidRPr="000B2B44">
        <w:rPr>
          <w:szCs w:val="28"/>
        </w:rPr>
        <w:tab/>
        <w:t xml:space="preserve">       </w:t>
      </w:r>
      <w:proofErr w:type="spellStart"/>
      <w:r w:rsidRPr="000B2B44">
        <w:rPr>
          <w:szCs w:val="28"/>
        </w:rPr>
        <w:t>С.Д.Барышевский</w:t>
      </w:r>
      <w:proofErr w:type="spellEnd"/>
    </w:p>
    <w:p w14:paraId="0A11E7A0" w14:textId="77777777" w:rsidR="00EB76C8" w:rsidRPr="000B2B44" w:rsidRDefault="00EB76C8" w:rsidP="00EB76C8">
      <w:pPr>
        <w:ind w:left="-220" w:firstLine="220"/>
        <w:rPr>
          <w:szCs w:val="28"/>
        </w:rPr>
      </w:pP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001229B7" w:rsidRPr="000B2B44">
        <w:rPr>
          <w:szCs w:val="28"/>
        </w:rPr>
        <w:t xml:space="preserve">     </w:t>
      </w:r>
      <w:r w:rsidRPr="000B2B44">
        <w:rPr>
          <w:szCs w:val="28"/>
        </w:rPr>
        <w:t>______________</w:t>
      </w:r>
    </w:p>
    <w:p w14:paraId="6BEF9B12" w14:textId="77777777" w:rsidR="00EB76C8" w:rsidRPr="000B2B44" w:rsidRDefault="00EB76C8" w:rsidP="00EB76C8">
      <w:pPr>
        <w:ind w:left="-220" w:firstLine="220"/>
        <w:rPr>
          <w:szCs w:val="28"/>
        </w:rPr>
      </w:pPr>
    </w:p>
    <w:p w14:paraId="621CF959" w14:textId="77777777" w:rsidR="004030CF" w:rsidRPr="000B2B44" w:rsidRDefault="00EB76C8" w:rsidP="00EB76C8">
      <w:pPr>
        <w:ind w:left="-220" w:firstLine="220"/>
        <w:rPr>
          <w:szCs w:val="28"/>
        </w:rPr>
      </w:pPr>
      <w:r w:rsidRPr="000B2B44">
        <w:rPr>
          <w:szCs w:val="28"/>
        </w:rPr>
        <w:t>Заместитель главы</w:t>
      </w:r>
      <w:r w:rsidR="004030CF" w:rsidRPr="000B2B44">
        <w:rPr>
          <w:szCs w:val="28"/>
        </w:rPr>
        <w:t xml:space="preserve"> </w:t>
      </w:r>
      <w:r w:rsidRPr="000B2B44">
        <w:rPr>
          <w:szCs w:val="28"/>
        </w:rPr>
        <w:t xml:space="preserve">муниципального </w:t>
      </w:r>
    </w:p>
    <w:p w14:paraId="0C96B642" w14:textId="77777777" w:rsidR="004030CF" w:rsidRPr="000B2B44" w:rsidRDefault="004030CF" w:rsidP="004030CF">
      <w:pPr>
        <w:ind w:left="-220" w:firstLine="220"/>
        <w:rPr>
          <w:szCs w:val="28"/>
        </w:rPr>
      </w:pPr>
      <w:r w:rsidRPr="000B2B44">
        <w:rPr>
          <w:szCs w:val="28"/>
        </w:rPr>
        <w:t>образования Успенский район</w:t>
      </w:r>
      <w:r w:rsidR="00FF6034" w:rsidRPr="000B2B44">
        <w:rPr>
          <w:szCs w:val="28"/>
        </w:rPr>
        <w:t>,</w:t>
      </w:r>
      <w:r w:rsidRPr="000B2B44">
        <w:rPr>
          <w:szCs w:val="28"/>
        </w:rPr>
        <w:t xml:space="preserve"> </w:t>
      </w:r>
    </w:p>
    <w:p w14:paraId="0CDABD2C" w14:textId="77777777" w:rsidR="0072270D" w:rsidRPr="000B2B44" w:rsidRDefault="00FF6034" w:rsidP="004030CF">
      <w:pPr>
        <w:ind w:left="-220" w:firstLine="220"/>
        <w:rPr>
          <w:szCs w:val="28"/>
        </w:rPr>
      </w:pPr>
      <w:proofErr w:type="gramStart"/>
      <w:r w:rsidRPr="000B2B44">
        <w:rPr>
          <w:szCs w:val="28"/>
        </w:rPr>
        <w:t xml:space="preserve">управляющий </w:t>
      </w:r>
      <w:r w:rsidR="00EB76C8" w:rsidRPr="000B2B44">
        <w:rPr>
          <w:szCs w:val="28"/>
        </w:rPr>
        <w:t xml:space="preserve"> </w:t>
      </w:r>
      <w:r w:rsidRPr="000B2B44">
        <w:rPr>
          <w:szCs w:val="28"/>
        </w:rPr>
        <w:t>делами</w:t>
      </w:r>
      <w:proofErr w:type="gramEnd"/>
      <w:r w:rsidR="00EB76C8" w:rsidRPr="000B2B44">
        <w:rPr>
          <w:szCs w:val="28"/>
        </w:rPr>
        <w:t xml:space="preserve">                                            </w:t>
      </w:r>
      <w:r w:rsidR="00BB083C" w:rsidRPr="000B2B44">
        <w:rPr>
          <w:szCs w:val="28"/>
        </w:rPr>
        <w:t xml:space="preserve">  </w:t>
      </w:r>
      <w:r w:rsidR="00EB76C8" w:rsidRPr="000B2B44">
        <w:rPr>
          <w:szCs w:val="28"/>
        </w:rPr>
        <w:t xml:space="preserve"> </w:t>
      </w:r>
      <w:r w:rsidRPr="000B2B44">
        <w:rPr>
          <w:szCs w:val="28"/>
        </w:rPr>
        <w:tab/>
        <w:t xml:space="preserve">      </w:t>
      </w:r>
      <w:proofErr w:type="spellStart"/>
      <w:r w:rsidR="00464707" w:rsidRPr="000B2B44">
        <w:rPr>
          <w:szCs w:val="28"/>
        </w:rPr>
        <w:t>А.Н.Буланов</w:t>
      </w:r>
      <w:proofErr w:type="spellEnd"/>
    </w:p>
    <w:p w14:paraId="3E98077E" w14:textId="77777777" w:rsidR="00EB76C8" w:rsidRPr="000B2B44" w:rsidRDefault="001229B7" w:rsidP="00EB76C8">
      <w:pPr>
        <w:jc w:val="both"/>
        <w:rPr>
          <w:szCs w:val="28"/>
        </w:rPr>
      </w:pP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r>
      <w:r w:rsidRPr="000B2B44">
        <w:rPr>
          <w:szCs w:val="28"/>
        </w:rPr>
        <w:tab/>
        <w:t xml:space="preserve">      </w:t>
      </w:r>
      <w:r w:rsidR="00EB76C8" w:rsidRPr="000B2B44">
        <w:rPr>
          <w:szCs w:val="28"/>
        </w:rPr>
        <w:t>_____________</w:t>
      </w:r>
    </w:p>
    <w:p w14:paraId="696443B0" w14:textId="77777777" w:rsidR="00A82319" w:rsidRPr="000B2B44" w:rsidRDefault="00A82319">
      <w:pPr>
        <w:jc w:val="both"/>
      </w:pPr>
    </w:p>
    <w:p w14:paraId="4685ABC0" w14:textId="77777777" w:rsidR="00386D7C" w:rsidRPr="000B2B44" w:rsidRDefault="00386D7C" w:rsidP="001E2275"/>
    <w:p w14:paraId="111AC569" w14:textId="77777777" w:rsidR="001E2275" w:rsidRPr="000B2B44" w:rsidRDefault="001E2275" w:rsidP="001E2275"/>
    <w:p w14:paraId="4B140CC2" w14:textId="77777777" w:rsidR="00386D7C" w:rsidRPr="000B2B44" w:rsidRDefault="00386D7C" w:rsidP="005C642D">
      <w:pPr>
        <w:ind w:left="4956" w:firstLine="708"/>
      </w:pPr>
    </w:p>
    <w:p w14:paraId="5B3A507B" w14:textId="77777777" w:rsidR="00043055" w:rsidRPr="000B2B44" w:rsidRDefault="00043055" w:rsidP="005C642D">
      <w:pPr>
        <w:ind w:left="4956" w:firstLine="708"/>
      </w:pPr>
    </w:p>
    <w:p w14:paraId="672E6F00" w14:textId="77777777" w:rsidR="008C6BAB" w:rsidRPr="000B2B44" w:rsidRDefault="008C6BAB" w:rsidP="005C642D">
      <w:pPr>
        <w:ind w:left="4956" w:firstLine="708"/>
      </w:pPr>
    </w:p>
    <w:p w14:paraId="7B65378D" w14:textId="77777777" w:rsidR="008C6BAB" w:rsidRPr="000B2B44" w:rsidRDefault="008C6BAB" w:rsidP="005C642D">
      <w:pPr>
        <w:ind w:left="4956" w:firstLine="708"/>
      </w:pPr>
    </w:p>
    <w:p w14:paraId="75111348" w14:textId="77777777" w:rsidR="008C6BAB" w:rsidRPr="000B2B44" w:rsidRDefault="008C6BAB" w:rsidP="005C642D">
      <w:pPr>
        <w:ind w:left="4956" w:firstLine="708"/>
      </w:pPr>
    </w:p>
    <w:p w14:paraId="2B1DA320" w14:textId="77777777" w:rsidR="008C6BAB" w:rsidRPr="000B2B44" w:rsidRDefault="008C6BAB" w:rsidP="005C642D">
      <w:pPr>
        <w:ind w:left="4956" w:firstLine="708"/>
      </w:pPr>
    </w:p>
    <w:p w14:paraId="2B07C0BE" w14:textId="77777777" w:rsidR="008C6BAB" w:rsidRPr="000B2B44" w:rsidRDefault="008C6BAB" w:rsidP="005C642D">
      <w:pPr>
        <w:ind w:left="4956" w:firstLine="708"/>
      </w:pPr>
    </w:p>
    <w:p w14:paraId="637A02C0" w14:textId="77777777" w:rsidR="008C6BAB" w:rsidRPr="000B2B44" w:rsidRDefault="008C6BAB" w:rsidP="005C642D">
      <w:pPr>
        <w:ind w:left="4956" w:firstLine="708"/>
      </w:pPr>
    </w:p>
    <w:p w14:paraId="5AC875C3" w14:textId="77777777" w:rsidR="008C6BAB" w:rsidRPr="000B2B44" w:rsidRDefault="008C6BAB" w:rsidP="005C642D">
      <w:pPr>
        <w:ind w:left="4956" w:firstLine="708"/>
      </w:pPr>
    </w:p>
    <w:p w14:paraId="575A96E6" w14:textId="77777777" w:rsidR="008C6BAB" w:rsidRPr="000B2B44" w:rsidRDefault="008C6BAB" w:rsidP="005C642D">
      <w:pPr>
        <w:ind w:left="4956" w:firstLine="708"/>
      </w:pPr>
    </w:p>
    <w:p w14:paraId="495BE652" w14:textId="77777777" w:rsidR="008C6BAB" w:rsidRPr="000B2B44" w:rsidRDefault="008C6BAB" w:rsidP="005C642D">
      <w:pPr>
        <w:ind w:left="4956" w:firstLine="708"/>
      </w:pPr>
    </w:p>
    <w:p w14:paraId="659FBFCA" w14:textId="77777777" w:rsidR="008C6BAB" w:rsidRPr="000B2B44" w:rsidRDefault="008C6BAB" w:rsidP="005C642D">
      <w:pPr>
        <w:ind w:left="4956" w:firstLine="708"/>
      </w:pPr>
    </w:p>
    <w:p w14:paraId="3C8D86B8" w14:textId="77777777" w:rsidR="008C6BAB" w:rsidRPr="000B2B44" w:rsidRDefault="008C6BAB" w:rsidP="005C642D">
      <w:pPr>
        <w:ind w:left="4956" w:firstLine="708"/>
      </w:pPr>
    </w:p>
    <w:p w14:paraId="1C760E9F" w14:textId="77777777" w:rsidR="0018540C" w:rsidRPr="000B2B44" w:rsidRDefault="0018540C" w:rsidP="0018540C">
      <w:r w:rsidRPr="000B2B44">
        <w:t xml:space="preserve">                                                                                </w:t>
      </w:r>
    </w:p>
    <w:p w14:paraId="781BB210" w14:textId="77777777" w:rsidR="00AF2595" w:rsidRPr="000B2B44" w:rsidRDefault="0018540C" w:rsidP="0018540C">
      <w:r w:rsidRPr="000B2B44">
        <w:t xml:space="preserve">                                                                                 </w:t>
      </w:r>
    </w:p>
    <w:p w14:paraId="598B1AE1" w14:textId="77777777" w:rsidR="007B79F1" w:rsidRPr="000B2B44" w:rsidRDefault="007B79F1" w:rsidP="007B79F1">
      <w:pPr>
        <w:jc w:val="both"/>
        <w:rPr>
          <w:szCs w:val="28"/>
        </w:rPr>
      </w:pPr>
    </w:p>
    <w:p w14:paraId="4893085F" w14:textId="77777777" w:rsidR="007B79F1" w:rsidRPr="000B2B44" w:rsidRDefault="007B79F1" w:rsidP="007B79F1">
      <w:pPr>
        <w:ind w:left="5245"/>
      </w:pPr>
      <w:proofErr w:type="gramStart"/>
      <w:r w:rsidRPr="000B2B44">
        <w:lastRenderedPageBreak/>
        <w:t>Приложение  №</w:t>
      </w:r>
      <w:proofErr w:type="gramEnd"/>
      <w:r w:rsidRPr="000B2B44">
        <w:t>1</w:t>
      </w:r>
    </w:p>
    <w:p w14:paraId="4BB50E29" w14:textId="77777777" w:rsidR="007B79F1" w:rsidRPr="000B2B44" w:rsidRDefault="007B79F1" w:rsidP="007B79F1">
      <w:pPr>
        <w:ind w:left="5245"/>
      </w:pPr>
      <w:r w:rsidRPr="000B2B44">
        <w:t xml:space="preserve">к постановлению администрации муниципального образования Успенский район </w:t>
      </w:r>
    </w:p>
    <w:p w14:paraId="7BED1913" w14:textId="77777777" w:rsidR="007B79F1" w:rsidRPr="000B2B44" w:rsidRDefault="007B79F1" w:rsidP="007B79F1">
      <w:pPr>
        <w:ind w:left="5245"/>
      </w:pPr>
      <w:r w:rsidRPr="000B2B44">
        <w:t>от ____________ №________</w:t>
      </w:r>
    </w:p>
    <w:p w14:paraId="51E7FA78" w14:textId="77777777" w:rsidR="007B79F1" w:rsidRPr="000B2B44" w:rsidRDefault="007B79F1" w:rsidP="007B79F1">
      <w:pPr>
        <w:jc w:val="right"/>
      </w:pPr>
    </w:p>
    <w:p w14:paraId="4B809E24" w14:textId="77777777" w:rsidR="007B79F1" w:rsidRPr="000B2B44" w:rsidRDefault="007B79F1" w:rsidP="007B79F1">
      <w:pPr>
        <w:pStyle w:val="a7"/>
        <w:jc w:val="center"/>
        <w:rPr>
          <w:rStyle w:val="a6"/>
          <w:rFonts w:ascii="Times New Roman" w:hAnsi="Times New Roman" w:cs="Times New Roman"/>
          <w:color w:val="000000"/>
          <w:sz w:val="28"/>
          <w:szCs w:val="28"/>
        </w:rPr>
      </w:pPr>
    </w:p>
    <w:p w14:paraId="203FAF09" w14:textId="77777777" w:rsidR="007B79F1" w:rsidRPr="000B2B44" w:rsidRDefault="007B79F1" w:rsidP="007B79F1">
      <w:pPr>
        <w:pStyle w:val="a7"/>
        <w:jc w:val="center"/>
        <w:rPr>
          <w:rStyle w:val="a6"/>
          <w:rFonts w:ascii="Times New Roman" w:hAnsi="Times New Roman" w:cs="Times New Roman"/>
          <w:color w:val="000000"/>
          <w:sz w:val="28"/>
          <w:szCs w:val="28"/>
        </w:rPr>
      </w:pPr>
      <w:r w:rsidRPr="000B2B44">
        <w:rPr>
          <w:rStyle w:val="a6"/>
          <w:rFonts w:ascii="Times New Roman" w:hAnsi="Times New Roman" w:cs="Times New Roman"/>
          <w:color w:val="000000"/>
          <w:sz w:val="28"/>
          <w:szCs w:val="28"/>
        </w:rPr>
        <w:t xml:space="preserve">Программа </w:t>
      </w:r>
    </w:p>
    <w:p w14:paraId="462AAB95" w14:textId="77777777" w:rsidR="007B79F1" w:rsidRPr="000B2B44" w:rsidRDefault="007B79F1" w:rsidP="007B79F1">
      <w:pPr>
        <w:pStyle w:val="a7"/>
        <w:jc w:val="center"/>
        <w:rPr>
          <w:rStyle w:val="a6"/>
          <w:rFonts w:ascii="Times New Roman" w:hAnsi="Times New Roman" w:cs="Times New Roman"/>
          <w:color w:val="000000"/>
          <w:sz w:val="28"/>
          <w:szCs w:val="28"/>
        </w:rPr>
      </w:pPr>
      <w:r w:rsidRPr="000B2B44">
        <w:rPr>
          <w:rStyle w:val="a6"/>
          <w:rFonts w:ascii="Times New Roman" w:hAnsi="Times New Roman" w:cs="Times New Roman"/>
          <w:color w:val="000000"/>
          <w:sz w:val="28"/>
          <w:szCs w:val="28"/>
        </w:rPr>
        <w:t xml:space="preserve">проведения </w:t>
      </w:r>
      <w:r w:rsidRPr="000B2B44">
        <w:rPr>
          <w:rFonts w:ascii="Times New Roman" w:hAnsi="Times New Roman" w:cs="Times New Roman"/>
          <w:b/>
          <w:bCs/>
          <w:color w:val="000000"/>
          <w:sz w:val="28"/>
          <w:szCs w:val="28"/>
        </w:rPr>
        <w:t>оценки обеспечения готовности</w:t>
      </w:r>
      <w:r w:rsidRPr="000B2B44">
        <w:rPr>
          <w:rStyle w:val="a6"/>
          <w:rFonts w:ascii="Times New Roman" w:hAnsi="Times New Roman" w:cs="Times New Roman"/>
          <w:color w:val="000000"/>
          <w:sz w:val="28"/>
          <w:szCs w:val="28"/>
        </w:rPr>
        <w:t xml:space="preserve"> </w:t>
      </w:r>
    </w:p>
    <w:p w14:paraId="6E055F9F" w14:textId="77777777" w:rsidR="007B79F1" w:rsidRPr="000B2B44" w:rsidRDefault="007B79F1" w:rsidP="007B79F1">
      <w:pPr>
        <w:pStyle w:val="a7"/>
        <w:jc w:val="center"/>
        <w:rPr>
          <w:rStyle w:val="a6"/>
          <w:rFonts w:ascii="Times New Roman" w:hAnsi="Times New Roman" w:cs="Times New Roman"/>
          <w:color w:val="000000"/>
          <w:sz w:val="28"/>
          <w:szCs w:val="28"/>
        </w:rPr>
      </w:pPr>
      <w:r w:rsidRPr="000B2B44">
        <w:rPr>
          <w:rStyle w:val="a6"/>
          <w:rFonts w:ascii="Times New Roman" w:hAnsi="Times New Roman" w:cs="Times New Roman"/>
          <w:color w:val="000000"/>
          <w:sz w:val="28"/>
          <w:szCs w:val="28"/>
        </w:rPr>
        <w:t>к отопительному периоду 2025-2026 годов</w:t>
      </w:r>
      <w:r w:rsidRPr="000B2B44">
        <w:rPr>
          <w:rStyle w:val="a6"/>
          <w:rFonts w:ascii="Times New Roman" w:hAnsi="Times New Roman" w:cs="Times New Roman"/>
          <w:b w:val="0"/>
          <w:color w:val="000000"/>
          <w:sz w:val="28"/>
          <w:szCs w:val="28"/>
        </w:rPr>
        <w:t xml:space="preserve"> </w:t>
      </w:r>
      <w:r w:rsidRPr="000B2B44">
        <w:rPr>
          <w:rFonts w:ascii="Times New Roman" w:hAnsi="Times New Roman" w:cs="Times New Roman"/>
          <w:b/>
          <w:sz w:val="28"/>
          <w:szCs w:val="28"/>
        </w:rPr>
        <w:t>теплоснабжающих</w:t>
      </w:r>
      <w:r>
        <w:rPr>
          <w:rFonts w:ascii="Times New Roman" w:hAnsi="Times New Roman" w:cs="Times New Roman"/>
          <w:b/>
          <w:sz w:val="28"/>
          <w:szCs w:val="28"/>
        </w:rPr>
        <w:t>, теплосетевых</w:t>
      </w:r>
      <w:r w:rsidRPr="000B2B44">
        <w:rPr>
          <w:rFonts w:ascii="Times New Roman" w:hAnsi="Times New Roman" w:cs="Times New Roman"/>
          <w:b/>
          <w:sz w:val="28"/>
          <w:szCs w:val="28"/>
        </w:rPr>
        <w:t xml:space="preserve"> организаций и потребителей тепловой энергии</w:t>
      </w:r>
      <w:r w:rsidRPr="000B2B44">
        <w:rPr>
          <w:rStyle w:val="WW8Num1z3"/>
          <w:rFonts w:ascii="Times New Roman" w:hAnsi="Times New Roman" w:cs="Times New Roman"/>
          <w:b/>
          <w:color w:val="000000"/>
          <w:sz w:val="28"/>
          <w:szCs w:val="28"/>
        </w:rPr>
        <w:t xml:space="preserve"> </w:t>
      </w:r>
      <w:r w:rsidRPr="000B2B44">
        <w:rPr>
          <w:rStyle w:val="a6"/>
          <w:rFonts w:ascii="Times New Roman" w:hAnsi="Times New Roman" w:cs="Times New Roman"/>
          <w:color w:val="000000"/>
          <w:sz w:val="28"/>
          <w:szCs w:val="28"/>
        </w:rPr>
        <w:t>в муниципальном образовании Успенский район</w:t>
      </w:r>
    </w:p>
    <w:p w14:paraId="5F325790" w14:textId="77777777" w:rsidR="007B79F1" w:rsidRPr="000B2B44" w:rsidRDefault="007B79F1" w:rsidP="007B79F1">
      <w:pPr>
        <w:rPr>
          <w:szCs w:val="28"/>
        </w:rPr>
      </w:pPr>
    </w:p>
    <w:p w14:paraId="29561272" w14:textId="77777777" w:rsidR="007B79F1" w:rsidRPr="000B2B44" w:rsidRDefault="007B79F1" w:rsidP="007B79F1">
      <w:pPr>
        <w:pStyle w:val="consplustitle"/>
        <w:ind w:firstLine="709"/>
        <w:jc w:val="center"/>
        <w:rPr>
          <w:b w:val="0"/>
          <w:sz w:val="28"/>
          <w:szCs w:val="28"/>
        </w:rPr>
      </w:pPr>
    </w:p>
    <w:p w14:paraId="660E5ECD" w14:textId="77777777" w:rsidR="007B79F1" w:rsidRPr="000B2B44" w:rsidRDefault="007B79F1" w:rsidP="007B79F1">
      <w:pPr>
        <w:pStyle w:val="consplustitle"/>
        <w:numPr>
          <w:ilvl w:val="0"/>
          <w:numId w:val="10"/>
        </w:numPr>
        <w:ind w:left="0" w:firstLine="709"/>
        <w:jc w:val="both"/>
      </w:pPr>
      <w:r w:rsidRPr="000B2B44">
        <w:rPr>
          <w:sz w:val="28"/>
          <w:szCs w:val="28"/>
        </w:rPr>
        <w:t>Проведение оценки обеспечения готовности теплоснабжающих</w:t>
      </w:r>
      <w:r>
        <w:rPr>
          <w:sz w:val="28"/>
          <w:szCs w:val="28"/>
        </w:rPr>
        <w:t xml:space="preserve">, </w:t>
      </w:r>
      <w:proofErr w:type="gramStart"/>
      <w:r>
        <w:rPr>
          <w:sz w:val="28"/>
          <w:szCs w:val="28"/>
        </w:rPr>
        <w:t xml:space="preserve">теплосетевых </w:t>
      </w:r>
      <w:r w:rsidRPr="000B2B44">
        <w:rPr>
          <w:sz w:val="28"/>
          <w:szCs w:val="28"/>
        </w:rPr>
        <w:t xml:space="preserve"> организаций</w:t>
      </w:r>
      <w:proofErr w:type="gramEnd"/>
      <w:r w:rsidRPr="000B2B44">
        <w:rPr>
          <w:sz w:val="28"/>
          <w:szCs w:val="28"/>
        </w:rPr>
        <w:t>.</w:t>
      </w:r>
    </w:p>
    <w:p w14:paraId="5057D1F0" w14:textId="77777777" w:rsidR="007B79F1" w:rsidRPr="000B2B44" w:rsidRDefault="007B79F1" w:rsidP="007B79F1">
      <w:pPr>
        <w:pStyle w:val="consplustitle"/>
        <w:numPr>
          <w:ilvl w:val="1"/>
          <w:numId w:val="10"/>
        </w:numPr>
        <w:ind w:left="0" w:firstLine="709"/>
      </w:pPr>
      <w:r w:rsidRPr="000B2B44">
        <w:rPr>
          <w:sz w:val="28"/>
          <w:szCs w:val="28"/>
        </w:rPr>
        <w:t>Объекты, подлежащие проверке:</w:t>
      </w:r>
    </w:p>
    <w:p w14:paraId="541DBA81" w14:textId="77777777" w:rsidR="007B79F1" w:rsidRPr="000B2B44" w:rsidRDefault="007B79F1" w:rsidP="007B79F1">
      <w:pPr>
        <w:pStyle w:val="consplustitle"/>
        <w:ind w:firstLine="709"/>
      </w:pPr>
      <w:r w:rsidRPr="000B2B44">
        <w:rPr>
          <w:b w:val="0"/>
          <w:sz w:val="28"/>
          <w:szCs w:val="28"/>
        </w:rPr>
        <w:t xml:space="preserve">- 14 котельных и ТЭЦ. </w:t>
      </w:r>
    </w:p>
    <w:p w14:paraId="1388CA4C" w14:textId="77777777" w:rsidR="007B79F1" w:rsidRPr="000B2B44" w:rsidRDefault="007B79F1" w:rsidP="007B79F1">
      <w:pPr>
        <w:ind w:firstLine="708"/>
        <w:jc w:val="both"/>
      </w:pPr>
      <w:r w:rsidRPr="000B2B44">
        <w:rPr>
          <w:szCs w:val="28"/>
        </w:rPr>
        <w:t>Перечень теплоснабжающих и теплосетевых организаций приведен в приложении № 3</w:t>
      </w:r>
      <w:r w:rsidRPr="000B2B44">
        <w:rPr>
          <w:b/>
          <w:szCs w:val="28"/>
        </w:rPr>
        <w:t xml:space="preserve"> </w:t>
      </w:r>
      <w:r w:rsidRPr="000B2B44">
        <w:t xml:space="preserve">к Программе </w:t>
      </w:r>
      <w:r w:rsidRPr="000B2B44">
        <w:rPr>
          <w:rStyle w:val="a6"/>
          <w:b w:val="0"/>
          <w:color w:val="000000"/>
          <w:szCs w:val="28"/>
        </w:rPr>
        <w:t xml:space="preserve">проведения </w:t>
      </w:r>
      <w:r w:rsidRPr="000B2B44">
        <w:rPr>
          <w:bCs/>
          <w:color w:val="000000"/>
          <w:szCs w:val="28"/>
        </w:rPr>
        <w:t>оценки обеспечения готовности</w:t>
      </w:r>
      <w:r w:rsidRPr="000B2B44">
        <w:rPr>
          <w:rStyle w:val="a6"/>
          <w:b w:val="0"/>
          <w:color w:val="000000"/>
          <w:szCs w:val="28"/>
        </w:rPr>
        <w:t xml:space="preserve"> к отопительному периоду 2025-2026 годов </w:t>
      </w:r>
      <w:r w:rsidRPr="000B2B44">
        <w:rPr>
          <w:szCs w:val="28"/>
        </w:rPr>
        <w:t>теплоснабжающих организаций и потребителей тепловой энергии</w:t>
      </w:r>
      <w:r w:rsidRPr="000B2B44">
        <w:rPr>
          <w:rStyle w:val="WW8Num1z3"/>
          <w:color w:val="000000"/>
          <w:szCs w:val="28"/>
        </w:rPr>
        <w:t xml:space="preserve"> </w:t>
      </w:r>
      <w:r w:rsidRPr="000B2B44">
        <w:rPr>
          <w:rStyle w:val="a6"/>
          <w:b w:val="0"/>
          <w:color w:val="000000"/>
          <w:szCs w:val="28"/>
        </w:rPr>
        <w:t>в муниципальном образовании Успенский район.</w:t>
      </w:r>
    </w:p>
    <w:p w14:paraId="01C57A83" w14:textId="77777777" w:rsidR="007B79F1" w:rsidRPr="000B2B44" w:rsidRDefault="007B79F1" w:rsidP="007B79F1">
      <w:pPr>
        <w:pStyle w:val="consplustitle"/>
        <w:ind w:firstLine="709"/>
        <w:jc w:val="both"/>
      </w:pPr>
      <w:r w:rsidRPr="000B2B44">
        <w:rPr>
          <w:sz w:val="28"/>
          <w:szCs w:val="28"/>
        </w:rPr>
        <w:t>1.2. Сроки проведения оценки обеспечения готовности теплоснабжающих</w:t>
      </w:r>
      <w:r>
        <w:rPr>
          <w:sz w:val="28"/>
          <w:szCs w:val="28"/>
        </w:rPr>
        <w:t xml:space="preserve">, </w:t>
      </w:r>
      <w:proofErr w:type="gramStart"/>
      <w:r>
        <w:rPr>
          <w:sz w:val="28"/>
          <w:szCs w:val="28"/>
        </w:rPr>
        <w:t xml:space="preserve">теплосетевых </w:t>
      </w:r>
      <w:r w:rsidRPr="000B2B44">
        <w:rPr>
          <w:sz w:val="28"/>
          <w:szCs w:val="28"/>
        </w:rPr>
        <w:t xml:space="preserve"> организаций</w:t>
      </w:r>
      <w:proofErr w:type="gramEnd"/>
      <w:r w:rsidRPr="000B2B44">
        <w:rPr>
          <w:sz w:val="28"/>
          <w:szCs w:val="28"/>
        </w:rPr>
        <w:t>:</w:t>
      </w:r>
    </w:p>
    <w:p w14:paraId="0FF9B036" w14:textId="77777777" w:rsidR="007B79F1" w:rsidRPr="000B2B44" w:rsidRDefault="007B79F1" w:rsidP="007B79F1">
      <w:pPr>
        <w:pStyle w:val="consplustitle"/>
        <w:ind w:firstLine="709"/>
        <w:jc w:val="both"/>
      </w:pPr>
      <w:r w:rsidRPr="000B2B44">
        <w:rPr>
          <w:sz w:val="28"/>
          <w:szCs w:val="28"/>
        </w:rPr>
        <w:t xml:space="preserve">- </w:t>
      </w:r>
      <w:r w:rsidRPr="000B2B44">
        <w:rPr>
          <w:b w:val="0"/>
          <w:sz w:val="28"/>
          <w:szCs w:val="28"/>
        </w:rPr>
        <w:t>до 15 августа 2025 года.</w:t>
      </w:r>
    </w:p>
    <w:p w14:paraId="78E9B912" w14:textId="77777777" w:rsidR="007B79F1" w:rsidRPr="000B2B44" w:rsidRDefault="007B79F1" w:rsidP="007B79F1">
      <w:pPr>
        <w:pStyle w:val="consplustitle"/>
        <w:ind w:firstLine="709"/>
        <w:jc w:val="both"/>
        <w:rPr>
          <w:sz w:val="28"/>
          <w:szCs w:val="28"/>
        </w:rPr>
      </w:pPr>
      <w:r w:rsidRPr="000B2B44">
        <w:rPr>
          <w:sz w:val="28"/>
          <w:szCs w:val="28"/>
        </w:rPr>
        <w:t xml:space="preserve">1.3. </w:t>
      </w:r>
      <w:r w:rsidRPr="000B2B44">
        <w:rPr>
          <w:sz w:val="28"/>
          <w:szCs w:val="28"/>
        </w:rPr>
        <w:tab/>
        <w:t>В целях обеспечения готовности к отопительному периоду теплоснабжающие организации (теплосетевые) организации обязаны:</w:t>
      </w:r>
    </w:p>
    <w:p w14:paraId="396DD3E3"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1.3.1. Выполнить требования, установленные частью 4 статьи </w:t>
      </w:r>
      <w:proofErr w:type="gramStart"/>
      <w:r w:rsidRPr="000B2B44">
        <w:rPr>
          <w:b w:val="0"/>
          <w:sz w:val="28"/>
          <w:szCs w:val="28"/>
        </w:rPr>
        <w:t xml:space="preserve">20 </w:t>
      </w:r>
      <w:r w:rsidRPr="000B2B44">
        <w:t xml:space="preserve"> </w:t>
      </w:r>
      <w:r w:rsidRPr="000B2B44">
        <w:rPr>
          <w:b w:val="0"/>
          <w:sz w:val="28"/>
          <w:szCs w:val="28"/>
        </w:rPr>
        <w:t>Федерального</w:t>
      </w:r>
      <w:proofErr w:type="gramEnd"/>
      <w:r w:rsidRPr="000B2B44">
        <w:rPr>
          <w:b w:val="0"/>
          <w:sz w:val="28"/>
          <w:szCs w:val="28"/>
        </w:rPr>
        <w:t xml:space="preserve"> закона "О теплоснабжении" от 27.07.2010 N 190-ФЗ.</w:t>
      </w:r>
    </w:p>
    <w:p w14:paraId="4566781E" w14:textId="77777777" w:rsidR="007B79F1" w:rsidRPr="000B2B44" w:rsidRDefault="007B79F1" w:rsidP="007B79F1">
      <w:pPr>
        <w:pStyle w:val="consplustitle"/>
        <w:ind w:firstLine="709"/>
        <w:jc w:val="both"/>
      </w:pPr>
      <w:r w:rsidRPr="000B2B44">
        <w:rPr>
          <w:b w:val="0"/>
          <w:sz w:val="28"/>
          <w:szCs w:val="28"/>
        </w:rPr>
        <w:t>1.3.2. Обеспечить выполнение предписаний, содержащих требования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утвержденных приказом Минэнерго России от 24 марта 2003 г. N 115</w:t>
      </w:r>
      <w:r w:rsidRPr="000B2B44">
        <w:t xml:space="preserve"> (</w:t>
      </w:r>
      <w:r w:rsidRPr="000B2B44">
        <w:rPr>
          <w:b w:val="0"/>
          <w:sz w:val="28"/>
          <w:szCs w:val="28"/>
        </w:rPr>
        <w:t>далее - Правила N 115), и пунктов 394, 396 - 399, 403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N 536 (далее - Правила промышленной безопасности).</w:t>
      </w:r>
    </w:p>
    <w:p w14:paraId="071AE9C6" w14:textId="77777777" w:rsidR="007B79F1" w:rsidRPr="000B2B44" w:rsidRDefault="007B79F1" w:rsidP="007B79F1">
      <w:pPr>
        <w:pStyle w:val="consplustitle"/>
        <w:ind w:firstLine="709"/>
        <w:jc w:val="both"/>
        <w:rPr>
          <w:sz w:val="28"/>
          <w:szCs w:val="28"/>
        </w:rPr>
      </w:pPr>
      <w:r w:rsidRPr="000B2B44">
        <w:rPr>
          <w:b w:val="0"/>
          <w:sz w:val="28"/>
          <w:szCs w:val="28"/>
        </w:rPr>
        <w:t xml:space="preserve">1.3.3. Обеспечить выполнение плана подготовки к отопительному периоду, подготовить и представить комиссии по проведению оценки обеспечения готовности к отопительному периоду документы, подтверждающие выполнение </w:t>
      </w:r>
      <w:r w:rsidRPr="000B2B44">
        <w:rPr>
          <w:b w:val="0"/>
          <w:sz w:val="28"/>
          <w:szCs w:val="28"/>
        </w:rPr>
        <w:lastRenderedPageBreak/>
        <w:t>требований, установленных подпунктами 1.3.1, 1.3.2 пункта 1.3 данного постановления:</w:t>
      </w:r>
    </w:p>
    <w:p w14:paraId="2E87005C"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1)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w:t>
      </w:r>
      <w:proofErr w:type="spellStart"/>
      <w:r w:rsidRPr="000B2B44">
        <w:rPr>
          <w:b w:val="0"/>
          <w:sz w:val="28"/>
          <w:szCs w:val="28"/>
        </w:rPr>
        <w:t>энергосервисные</w:t>
      </w:r>
      <w:proofErr w:type="spellEnd"/>
      <w:r w:rsidRPr="000B2B44">
        <w:rPr>
          <w:b w:val="0"/>
          <w:sz w:val="28"/>
          <w:szCs w:val="28"/>
        </w:rPr>
        <w:t xml:space="preserve"> контракты в случае привлечения специализированных организаций для эксплуатации оборудования;</w:t>
      </w:r>
    </w:p>
    <w:p w14:paraId="0C25A271" w14:textId="77777777" w:rsidR="007B79F1" w:rsidRPr="000B2B44" w:rsidRDefault="007B79F1" w:rsidP="007B79F1">
      <w:pPr>
        <w:pStyle w:val="consplustitle"/>
        <w:ind w:firstLine="709"/>
        <w:jc w:val="both"/>
        <w:rPr>
          <w:b w:val="0"/>
          <w:sz w:val="28"/>
          <w:szCs w:val="28"/>
        </w:rPr>
      </w:pPr>
      <w:r w:rsidRPr="000B2B44">
        <w:rPr>
          <w:b w:val="0"/>
          <w:sz w:val="28"/>
          <w:szCs w:val="28"/>
        </w:rPr>
        <w:t>2) копия заключенного соглашения об управлении системой теплоснабжения в соответствии с Постановлением Правительства РФ от 8 августа 2012 № 808 «Об организации теплоснабжения в Российской Федерации и о внесении изменений в некоторые акты Правительства Российской Федерации»;</w:t>
      </w:r>
    </w:p>
    <w:p w14:paraId="1AD57470"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3) утвержденное положение о диспетчерской службе или распорядительный документ организации о назначении лица, ответственного за диспетчерское управление в соответствии с требованиями главы </w:t>
      </w:r>
      <w:proofErr w:type="gramStart"/>
      <w:r w:rsidRPr="000B2B44">
        <w:rPr>
          <w:b w:val="0"/>
          <w:sz w:val="28"/>
          <w:szCs w:val="28"/>
        </w:rPr>
        <w:t xml:space="preserve">15 </w:t>
      </w:r>
      <w:r w:rsidRPr="000B2B44">
        <w:t xml:space="preserve"> </w:t>
      </w:r>
      <w:r w:rsidRPr="000B2B44">
        <w:rPr>
          <w:b w:val="0"/>
          <w:sz w:val="28"/>
          <w:szCs w:val="28"/>
        </w:rPr>
        <w:t>Правил</w:t>
      </w:r>
      <w:proofErr w:type="gramEnd"/>
      <w:r w:rsidRPr="000B2B44">
        <w:rPr>
          <w:b w:val="0"/>
          <w:sz w:val="28"/>
          <w:szCs w:val="28"/>
        </w:rPr>
        <w:t xml:space="preserve"> N 115;</w:t>
      </w:r>
    </w:p>
    <w:p w14:paraId="09E0A6B0" w14:textId="77777777" w:rsidR="007B79F1" w:rsidRPr="000B2B44" w:rsidRDefault="007B79F1" w:rsidP="007B79F1">
      <w:pPr>
        <w:pStyle w:val="consplustitle"/>
        <w:ind w:firstLine="709"/>
        <w:jc w:val="both"/>
        <w:rPr>
          <w:b w:val="0"/>
          <w:sz w:val="28"/>
          <w:szCs w:val="28"/>
        </w:rPr>
      </w:pPr>
      <w:r w:rsidRPr="000B2B44">
        <w:rPr>
          <w:b w:val="0"/>
          <w:sz w:val="28"/>
          <w:szCs w:val="28"/>
        </w:rPr>
        <w:t>4)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N 115;</w:t>
      </w:r>
    </w:p>
    <w:p w14:paraId="0A6751AF" w14:textId="77777777" w:rsidR="007B79F1" w:rsidRPr="000B2B44" w:rsidRDefault="007B79F1" w:rsidP="007B79F1">
      <w:pPr>
        <w:pStyle w:val="consplustitle"/>
        <w:ind w:firstLine="709"/>
        <w:jc w:val="both"/>
        <w:rPr>
          <w:b w:val="0"/>
          <w:sz w:val="28"/>
          <w:szCs w:val="28"/>
        </w:rPr>
      </w:pPr>
      <w:r w:rsidRPr="000B2B44">
        <w:rPr>
          <w:b w:val="0"/>
          <w:sz w:val="28"/>
          <w:szCs w:val="28"/>
        </w:rPr>
        <w:t>5) утвержденные в соответствии с требованиями пункта 2.8.4 Правил N 115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w:t>
      </w:r>
    </w:p>
    <w:p w14:paraId="38B54C57" w14:textId="77777777" w:rsidR="007B79F1" w:rsidRPr="000B2B44" w:rsidRDefault="007B79F1" w:rsidP="007B79F1">
      <w:pPr>
        <w:pStyle w:val="consplustitle"/>
        <w:ind w:firstLine="709"/>
        <w:jc w:val="both"/>
        <w:rPr>
          <w:b w:val="0"/>
          <w:sz w:val="28"/>
          <w:szCs w:val="28"/>
        </w:rPr>
      </w:pPr>
      <w:r w:rsidRPr="000B2B44">
        <w:rPr>
          <w:b w:val="0"/>
          <w:sz w:val="28"/>
          <w:szCs w:val="28"/>
        </w:rPr>
        <w:t>6) 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 августа 2022 г. N 811, пунктом 2.3.23 Правил N 115, в случае эксплуатации ОПО - копии удостоверений о допуске к самостоятельной работе обслуживающего персонала, или копии протоколов проверки знаний в области промышленной безопасности работников и руководителей, предусмотренные пунктом 238 Правил промышленной безопасности;</w:t>
      </w:r>
    </w:p>
    <w:p w14:paraId="1E3E6E10" w14:textId="77777777" w:rsidR="007B79F1" w:rsidRPr="000B2B44" w:rsidRDefault="007B79F1" w:rsidP="007B79F1">
      <w:pPr>
        <w:pStyle w:val="consplustitle"/>
        <w:ind w:firstLine="709"/>
        <w:jc w:val="both"/>
        <w:rPr>
          <w:b w:val="0"/>
          <w:sz w:val="28"/>
          <w:szCs w:val="28"/>
        </w:rPr>
      </w:pPr>
      <w:r w:rsidRPr="000B2B44">
        <w:rPr>
          <w:b w:val="0"/>
          <w:sz w:val="28"/>
          <w:szCs w:val="28"/>
        </w:rPr>
        <w:t>7) 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 промышленной безопасности.</w:t>
      </w:r>
    </w:p>
    <w:p w14:paraId="5C112817"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8) организационно-распорядительные документы организации о назначении лиц, ответственных за безопасную эксплуатацию тепловых энергоустановок для объектов, не отнесенных к ОПО, определенные пунктами 2.1.2, 2.1.3 Правил N 115, и (или), в случае эксплуатации оборудования, отнесенного к ОПО, организационно-распорядительные документы организации </w:t>
      </w:r>
      <w:r w:rsidRPr="000B2B44">
        <w:rPr>
          <w:b w:val="0"/>
          <w:sz w:val="28"/>
          <w:szCs w:val="28"/>
        </w:rPr>
        <w:lastRenderedPageBreak/>
        <w:t>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определенные пунктом 228 Правил промышленной безопасности;</w:t>
      </w:r>
    </w:p>
    <w:p w14:paraId="193BD0C0"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9) 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 с Правилами по охране труда при эксплуатации объектов теплоснабжения и </w:t>
      </w:r>
      <w:proofErr w:type="spellStart"/>
      <w:r w:rsidRPr="000B2B44">
        <w:rPr>
          <w:b w:val="0"/>
          <w:sz w:val="28"/>
          <w:szCs w:val="28"/>
        </w:rPr>
        <w:t>теплопотребляющих</w:t>
      </w:r>
      <w:proofErr w:type="spellEnd"/>
      <w:r w:rsidRPr="000B2B44">
        <w:rPr>
          <w:b w:val="0"/>
          <w:sz w:val="28"/>
          <w:szCs w:val="28"/>
        </w:rPr>
        <w:t xml:space="preserve"> установок, утвержденных приказом Минтруда России от 17 декабря 2020 г. N 924н;</w:t>
      </w:r>
    </w:p>
    <w:p w14:paraId="26C419C9" w14:textId="77777777" w:rsidR="007B79F1" w:rsidRPr="000B2B44" w:rsidRDefault="007B79F1" w:rsidP="007B79F1">
      <w:pPr>
        <w:pStyle w:val="consplustitle"/>
        <w:ind w:firstLine="709"/>
        <w:jc w:val="both"/>
        <w:rPr>
          <w:b w:val="0"/>
          <w:sz w:val="28"/>
          <w:szCs w:val="28"/>
        </w:rPr>
      </w:pPr>
      <w:r w:rsidRPr="000B2B44">
        <w:rPr>
          <w:b w:val="0"/>
          <w:sz w:val="28"/>
          <w:szCs w:val="28"/>
        </w:rPr>
        <w:t>10) копии утвержденных в соответствии с пунктом 2.3.48 Правил N 115 и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p w14:paraId="4C1E0B29" w14:textId="77777777" w:rsidR="007B79F1" w:rsidRPr="000B2B44" w:rsidRDefault="007B79F1" w:rsidP="007B79F1">
      <w:pPr>
        <w:pStyle w:val="consplustitle"/>
        <w:ind w:firstLine="709"/>
        <w:jc w:val="both"/>
        <w:rPr>
          <w:b w:val="0"/>
          <w:sz w:val="28"/>
          <w:szCs w:val="28"/>
        </w:rPr>
      </w:pPr>
      <w:r w:rsidRPr="000B2B44">
        <w:rPr>
          <w:b w:val="0"/>
          <w:sz w:val="28"/>
          <w:szCs w:val="28"/>
        </w:rPr>
        <w:t>11) утвержденные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N 115, а также копии эксплуатационных инструкций по ведению и контролю режимов работы системы теплоснабжения;</w:t>
      </w:r>
    </w:p>
    <w:p w14:paraId="379F0740"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12) копии утвержденной инструкции по эксплуатации установок для </w:t>
      </w:r>
      <w:proofErr w:type="spellStart"/>
      <w:r w:rsidRPr="000B2B44">
        <w:rPr>
          <w:b w:val="0"/>
          <w:sz w:val="28"/>
          <w:szCs w:val="28"/>
        </w:rPr>
        <w:t>докотловой</w:t>
      </w:r>
      <w:proofErr w:type="spellEnd"/>
      <w:r w:rsidRPr="000B2B44">
        <w:rPr>
          <w:b w:val="0"/>
          <w:sz w:val="28"/>
          <w:szCs w:val="28"/>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sidRPr="000B2B44">
        <w:rPr>
          <w:b w:val="0"/>
          <w:sz w:val="28"/>
          <w:szCs w:val="28"/>
        </w:rPr>
        <w:t>химконтроля</w:t>
      </w:r>
      <w:proofErr w:type="spellEnd"/>
      <w:r w:rsidRPr="000B2B44">
        <w:rPr>
          <w:b w:val="0"/>
          <w:sz w:val="28"/>
          <w:szCs w:val="28"/>
        </w:rPr>
        <w:t xml:space="preserve"> за </w:t>
      </w:r>
      <w:proofErr w:type="spellStart"/>
      <w:r w:rsidRPr="000B2B44">
        <w:rPr>
          <w:b w:val="0"/>
          <w:sz w:val="28"/>
          <w:szCs w:val="28"/>
        </w:rPr>
        <w:t>воднохимическим</w:t>
      </w:r>
      <w:proofErr w:type="spellEnd"/>
      <w:r w:rsidRPr="000B2B44">
        <w:rPr>
          <w:b w:val="0"/>
          <w:sz w:val="28"/>
          <w:szCs w:val="28"/>
        </w:rPr>
        <w:t xml:space="preserve"> режимом котельных и тепловых сетей, разработанный в соответствии с требованиями пункта 12.9 Правил N 115, пункта 278 Правил промышленной безопасности;</w:t>
      </w:r>
    </w:p>
    <w:p w14:paraId="6AE5F68B" w14:textId="77777777" w:rsidR="007B79F1" w:rsidRPr="000B2B44" w:rsidRDefault="007B79F1" w:rsidP="007B79F1">
      <w:pPr>
        <w:pStyle w:val="consplustitle"/>
        <w:ind w:firstLine="709"/>
        <w:jc w:val="both"/>
        <w:rPr>
          <w:b w:val="0"/>
          <w:sz w:val="28"/>
          <w:szCs w:val="28"/>
        </w:rPr>
      </w:pPr>
      <w:r w:rsidRPr="000B2B44">
        <w:rPr>
          <w:b w:val="0"/>
          <w:sz w:val="28"/>
          <w:szCs w:val="28"/>
        </w:rPr>
        <w:t>13) 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содержащие результаты поверки таких приборов и средств измерений, подтвержденные в соответствии с частью 4 статьи 13 Федерального закона от 26.06.2008 N 102-ФЗ "Об обеспечении единства измерений", акты разграничения балансовой принадлежности, предусмотренные Правилами коммерческого учета тепловой энергии, теплоносителя, утвержденными постановлением Правительства Российской Федерации от 18 ноября 2013 г. N 1034 (далее - Правила коммерческого учета);</w:t>
      </w:r>
    </w:p>
    <w:p w14:paraId="1330199A"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14) разработанный в соответствии с пунктом 2.7.10 Правил N 115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w:t>
      </w:r>
      <w:proofErr w:type="spellStart"/>
      <w:r w:rsidRPr="000B2B44">
        <w:rPr>
          <w:b w:val="0"/>
          <w:sz w:val="28"/>
          <w:szCs w:val="28"/>
        </w:rPr>
        <w:t>теплопотребляющих</w:t>
      </w:r>
      <w:proofErr w:type="spellEnd"/>
      <w:r w:rsidRPr="000B2B44">
        <w:rPr>
          <w:b w:val="0"/>
          <w:sz w:val="28"/>
          <w:szCs w:val="28"/>
        </w:rPr>
        <w:t xml:space="preserve"> установок из ремонта с приложением дефектных ведомостей (при наличии), протоколов испытаний и наладки, предусмотренные пунктом 2.7.13 Правил N 115, - в случае эксплуатации объектов, не являющихся ОПО, и (или) копии удостоверений (свидетельств) о качестве монтажа - в случае выполнения </w:t>
      </w:r>
      <w:r w:rsidRPr="000B2B44">
        <w:rPr>
          <w:b w:val="0"/>
          <w:sz w:val="28"/>
          <w:szCs w:val="28"/>
        </w:rPr>
        <w:lastRenderedPageBreak/>
        <w:t>мероприятий по строительству, реконструкции и (или) модернизации тепловых сетей (при эксплуатации ОПО);</w:t>
      </w:r>
    </w:p>
    <w:p w14:paraId="3752DA06" w14:textId="77777777" w:rsidR="007B79F1" w:rsidRPr="000B2B44" w:rsidRDefault="007B79F1" w:rsidP="007B79F1">
      <w:pPr>
        <w:pStyle w:val="consplustitle"/>
        <w:ind w:firstLine="709"/>
        <w:jc w:val="both"/>
        <w:rPr>
          <w:b w:val="0"/>
          <w:sz w:val="28"/>
          <w:szCs w:val="28"/>
        </w:rPr>
      </w:pPr>
      <w:r w:rsidRPr="000B2B44">
        <w:rPr>
          <w:b w:val="0"/>
          <w:sz w:val="28"/>
          <w:szCs w:val="28"/>
        </w:rPr>
        <w:t>15) 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w:t>
      </w:r>
    </w:p>
    <w:p w14:paraId="0082F10D" w14:textId="77777777" w:rsidR="007B79F1" w:rsidRPr="000B2B44" w:rsidRDefault="007B79F1" w:rsidP="007B79F1">
      <w:pPr>
        <w:pStyle w:val="consplustitle"/>
        <w:ind w:firstLine="709"/>
        <w:jc w:val="both"/>
        <w:rPr>
          <w:b w:val="0"/>
          <w:sz w:val="28"/>
          <w:szCs w:val="28"/>
        </w:rPr>
      </w:pPr>
      <w:r w:rsidRPr="000B2B44">
        <w:rPr>
          <w:b w:val="0"/>
          <w:sz w:val="28"/>
          <w:szCs w:val="28"/>
        </w:rPr>
        <w:t>- 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заключениях экспертизы промышленной безопасности (для ОПО) в соответствии с частью 2 статьи 7 Федерального закона о промышленной безопасности и заключениях о проведении технического диагностирования (для объектов, не являющихся ОПО) с выводами о продлении срока эксплуатации оборудования в соответствии с пунктом 13.2 Правил N 115;</w:t>
      </w:r>
    </w:p>
    <w:p w14:paraId="3A661D2C" w14:textId="77777777" w:rsidR="007B79F1" w:rsidRPr="000B2B44" w:rsidRDefault="007B79F1" w:rsidP="007B79F1">
      <w:pPr>
        <w:pStyle w:val="consplustitle"/>
        <w:ind w:firstLine="709"/>
        <w:jc w:val="both"/>
        <w:rPr>
          <w:b w:val="0"/>
          <w:sz w:val="28"/>
          <w:szCs w:val="28"/>
        </w:rPr>
      </w:pPr>
      <w:r w:rsidRPr="000B2B44">
        <w:rPr>
          <w:b w:val="0"/>
          <w:sz w:val="28"/>
          <w:szCs w:val="28"/>
        </w:rPr>
        <w:t>- о проверке плотности (герметичности), настройки и регулировки предохранительных клапанов.</w:t>
      </w:r>
    </w:p>
    <w:p w14:paraId="7A79E338" w14:textId="77777777" w:rsidR="007B79F1" w:rsidRPr="000B2B44" w:rsidRDefault="007B79F1" w:rsidP="007B79F1">
      <w:pPr>
        <w:pStyle w:val="consplustitle"/>
        <w:ind w:firstLine="709"/>
        <w:jc w:val="both"/>
        <w:rPr>
          <w:b w:val="0"/>
          <w:sz w:val="28"/>
          <w:szCs w:val="28"/>
        </w:rPr>
      </w:pPr>
      <w:r w:rsidRPr="000B2B44">
        <w:rPr>
          <w:b w:val="0"/>
          <w:sz w:val="28"/>
          <w:szCs w:val="28"/>
        </w:rPr>
        <w:t>16) 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соответствии с пунктом 3.1.3 Правил N 115;</w:t>
      </w:r>
    </w:p>
    <w:p w14:paraId="310ED687" w14:textId="77777777" w:rsidR="007B79F1" w:rsidRPr="000B2B44" w:rsidRDefault="007B79F1" w:rsidP="007B79F1">
      <w:pPr>
        <w:pStyle w:val="consplustitle"/>
        <w:ind w:firstLine="709"/>
        <w:jc w:val="both"/>
        <w:rPr>
          <w:b w:val="0"/>
          <w:sz w:val="28"/>
          <w:szCs w:val="28"/>
        </w:rPr>
      </w:pPr>
      <w:r w:rsidRPr="000B2B44">
        <w:rPr>
          <w:b w:val="0"/>
          <w:sz w:val="28"/>
          <w:szCs w:val="28"/>
        </w:rPr>
        <w:t>17) копии актов и паспортов дымовых труб, в которых в соответствии с требованиями пункта 3.3.14 Правил N 115 отражены результаты наблюдений за техническим состоянием дымовых труб,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p w14:paraId="2148C433" w14:textId="77777777" w:rsidR="007B79F1" w:rsidRPr="000B2B44" w:rsidRDefault="007B79F1" w:rsidP="007B79F1">
      <w:pPr>
        <w:pStyle w:val="consplustitle"/>
        <w:ind w:firstLine="709"/>
        <w:jc w:val="both"/>
        <w:rPr>
          <w:b w:val="0"/>
          <w:sz w:val="28"/>
          <w:szCs w:val="28"/>
        </w:rPr>
      </w:pPr>
      <w:r w:rsidRPr="000B2B44">
        <w:rPr>
          <w:b w:val="0"/>
          <w:sz w:val="28"/>
          <w:szCs w:val="28"/>
        </w:rPr>
        <w:t>18) 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N 115;</w:t>
      </w:r>
    </w:p>
    <w:p w14:paraId="7F9B931E" w14:textId="77777777" w:rsidR="007B79F1" w:rsidRPr="000B2B44" w:rsidRDefault="007B79F1" w:rsidP="007B79F1">
      <w:pPr>
        <w:pStyle w:val="consplustitle"/>
        <w:ind w:firstLine="709"/>
        <w:jc w:val="both"/>
        <w:rPr>
          <w:b w:val="0"/>
          <w:sz w:val="28"/>
          <w:szCs w:val="28"/>
        </w:rPr>
      </w:pPr>
      <w:r w:rsidRPr="000B2B44">
        <w:rPr>
          <w:b w:val="0"/>
          <w:sz w:val="28"/>
          <w:szCs w:val="28"/>
        </w:rPr>
        <w:t>19) акты проведения гидравлических испытаний на прочность и плотность трубопроводов тепловых сетей в соответствии с пунктом 6.2.16 Правил N 115;</w:t>
      </w:r>
    </w:p>
    <w:p w14:paraId="0E67E7C1"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20) 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w:t>
      </w:r>
      <w:proofErr w:type="spellStart"/>
      <w:r w:rsidRPr="000B2B44">
        <w:rPr>
          <w:b w:val="0"/>
          <w:sz w:val="28"/>
          <w:szCs w:val="28"/>
        </w:rPr>
        <w:t>бесканальной</w:t>
      </w:r>
      <w:proofErr w:type="spellEnd"/>
      <w:r w:rsidRPr="000B2B44">
        <w:rPr>
          <w:b w:val="0"/>
          <w:sz w:val="28"/>
          <w:szCs w:val="28"/>
        </w:rPr>
        <w:t xml:space="preserve"> прокладке, требования к проведению которых установлены пунктами 6.2.34 - 6.2.37 Правил N 115;</w:t>
      </w:r>
    </w:p>
    <w:p w14:paraId="43328259" w14:textId="77777777" w:rsidR="007B79F1" w:rsidRPr="000B2B44" w:rsidRDefault="007B79F1" w:rsidP="007B79F1">
      <w:pPr>
        <w:pStyle w:val="consplustitle"/>
        <w:ind w:firstLine="709"/>
        <w:jc w:val="both"/>
        <w:rPr>
          <w:b w:val="0"/>
          <w:sz w:val="28"/>
          <w:szCs w:val="28"/>
        </w:rPr>
      </w:pPr>
      <w:r w:rsidRPr="000B2B44">
        <w:rPr>
          <w:b w:val="0"/>
          <w:sz w:val="28"/>
          <w:szCs w:val="28"/>
        </w:rPr>
        <w:t>21) акты о проведении очистки и промывки тепловых сетей, тепловых пунктов, требования к которым установлены пунктами 5.3.37, 6.2.17, 12.18 Правил N 115;</w:t>
      </w:r>
    </w:p>
    <w:p w14:paraId="03BF62C2" w14:textId="77777777" w:rsidR="007B79F1" w:rsidRPr="000B2B44" w:rsidRDefault="007B79F1" w:rsidP="007B79F1">
      <w:pPr>
        <w:pStyle w:val="consplustitle"/>
        <w:ind w:firstLine="709"/>
        <w:jc w:val="both"/>
        <w:rPr>
          <w:b w:val="0"/>
          <w:sz w:val="28"/>
          <w:szCs w:val="28"/>
        </w:rPr>
      </w:pPr>
      <w:r w:rsidRPr="000B2B44">
        <w:rPr>
          <w:b w:val="0"/>
          <w:sz w:val="28"/>
          <w:szCs w:val="28"/>
        </w:rPr>
        <w:lastRenderedPageBreak/>
        <w:t>22) 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N 115;</w:t>
      </w:r>
    </w:p>
    <w:p w14:paraId="603C5875" w14:textId="77777777" w:rsidR="007B79F1" w:rsidRPr="000B2B44" w:rsidRDefault="007B79F1" w:rsidP="007B79F1">
      <w:pPr>
        <w:pStyle w:val="consplustitle"/>
        <w:ind w:firstLine="709"/>
        <w:jc w:val="both"/>
        <w:rPr>
          <w:b w:val="0"/>
          <w:sz w:val="28"/>
          <w:szCs w:val="28"/>
        </w:rPr>
      </w:pPr>
      <w:r w:rsidRPr="000B2B44">
        <w:rPr>
          <w:b w:val="0"/>
          <w:sz w:val="28"/>
          <w:szCs w:val="28"/>
        </w:rPr>
        <w:t>23) акт измерений удельного электрического сопротивления грунта и потенциалов блуждающих токов в соответствии с требованиями пункта 6.2.43 Правил N 115;</w:t>
      </w:r>
    </w:p>
    <w:p w14:paraId="061A7240" w14:textId="77777777" w:rsidR="007B79F1" w:rsidRPr="000B2B44" w:rsidRDefault="007B79F1" w:rsidP="007B79F1">
      <w:pPr>
        <w:pStyle w:val="consplustitle"/>
        <w:ind w:firstLine="709"/>
        <w:jc w:val="both"/>
        <w:rPr>
          <w:b w:val="0"/>
          <w:sz w:val="28"/>
          <w:szCs w:val="28"/>
        </w:rPr>
      </w:pPr>
      <w:r w:rsidRPr="000B2B44">
        <w:rPr>
          <w:b w:val="0"/>
          <w:sz w:val="28"/>
          <w:szCs w:val="28"/>
        </w:rPr>
        <w:t>24) акт опробования работоспособности оборудования насосных станций, проведение которого установлено требованиями пункта 6.2.48 Правил N 115;</w:t>
      </w:r>
    </w:p>
    <w:p w14:paraId="3F9DAA63" w14:textId="77777777" w:rsidR="007B79F1" w:rsidRPr="000B2B44" w:rsidRDefault="007B79F1" w:rsidP="007B79F1">
      <w:pPr>
        <w:pStyle w:val="consplustitle"/>
        <w:ind w:firstLine="709"/>
        <w:jc w:val="both"/>
        <w:rPr>
          <w:b w:val="0"/>
          <w:sz w:val="28"/>
          <w:szCs w:val="28"/>
        </w:rPr>
      </w:pPr>
      <w:r w:rsidRPr="000B2B44">
        <w:rPr>
          <w:b w:val="0"/>
          <w:sz w:val="28"/>
          <w:szCs w:val="28"/>
        </w:rPr>
        <w:t>25) копии документа (документов) (за исключением охраняемой законом тайны), подтверждающих поставку (поставки) основного топлива, действующего (действующих)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 августа 2012 г. N 377;</w:t>
      </w:r>
    </w:p>
    <w:p w14:paraId="1E9E6717" w14:textId="77777777" w:rsidR="007B79F1" w:rsidRPr="000B2B44" w:rsidRDefault="007B79F1" w:rsidP="007B79F1">
      <w:pPr>
        <w:pStyle w:val="consplustitle"/>
        <w:ind w:firstLine="709"/>
        <w:jc w:val="both"/>
        <w:rPr>
          <w:b w:val="0"/>
          <w:sz w:val="28"/>
          <w:szCs w:val="28"/>
        </w:rPr>
      </w:pPr>
      <w:r w:rsidRPr="000B2B44">
        <w:rPr>
          <w:b w:val="0"/>
          <w:sz w:val="28"/>
          <w:szCs w:val="28"/>
        </w:rPr>
        <w:t>26) утвержденный в соответствии с требованиями пункта 2.7.3 Правил N 115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Положением по ведению бухгалтерского учета и бухгалтерской отчетности в Российской Федерации, утвержденным приказом Минфина России от 29 июля 1998 г. N 34н;</w:t>
      </w:r>
    </w:p>
    <w:p w14:paraId="3DE5B000" w14:textId="77777777" w:rsidR="007B79F1" w:rsidRPr="000B2B44" w:rsidRDefault="007B79F1" w:rsidP="007B79F1">
      <w:pPr>
        <w:pStyle w:val="consplustitle"/>
        <w:ind w:firstLine="709"/>
        <w:jc w:val="both"/>
        <w:rPr>
          <w:b w:val="0"/>
          <w:sz w:val="28"/>
          <w:szCs w:val="28"/>
        </w:rPr>
      </w:pPr>
      <w:r w:rsidRPr="000B2B44">
        <w:rPr>
          <w:b w:val="0"/>
          <w:sz w:val="28"/>
          <w:szCs w:val="28"/>
        </w:rPr>
        <w:t>27) 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и внешней разведки;</w:t>
      </w:r>
    </w:p>
    <w:p w14:paraId="2F9DD741"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28) утвержденный в соответствии с требованиями пункта 15.4.3 Правил N 115 и (или) Положения о разработке планов мероприятий по 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N 1437, порядок (план) действий по ликвидации последствий аварийных ситуаций в сфере теплоснабжения или предусмотренные пунктом 386 </w:t>
      </w:r>
      <w:r w:rsidRPr="000B2B44">
        <w:rPr>
          <w:b w:val="0"/>
          <w:sz w:val="28"/>
          <w:szCs w:val="28"/>
        </w:rPr>
        <w:lastRenderedPageBreak/>
        <w:t>Правил промышленной безопасности инструкции, устанавливающие действия работников в аварийных ситуациях (в том числе при аварии);</w:t>
      </w:r>
    </w:p>
    <w:p w14:paraId="555797A1"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29) разрешение на допуск в эксплуатацию и (или) временное разрешение на допуск в эксплуатацию на объекты теплоснабжения в соответствии с Правилами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0B2B44">
        <w:rPr>
          <w:b w:val="0"/>
          <w:sz w:val="28"/>
          <w:szCs w:val="28"/>
        </w:rPr>
        <w:t>теплопотребляющих</w:t>
      </w:r>
      <w:proofErr w:type="spellEnd"/>
      <w:r w:rsidRPr="000B2B44">
        <w:rPr>
          <w:b w:val="0"/>
          <w:sz w:val="28"/>
          <w:szCs w:val="28"/>
        </w:rPr>
        <w:t xml:space="preserve"> установок, утвержденными постановлением Правительства Российской Федерации от 30 января 2021 г. N 85 (далее - Правила N 85),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части 8 статьи 20 и части 10 статьи 29 Федерального закона о теплоснабжении).</w:t>
      </w:r>
    </w:p>
    <w:p w14:paraId="1C60CC1D" w14:textId="77777777" w:rsidR="007B79F1" w:rsidRPr="000B2B44" w:rsidRDefault="007B79F1" w:rsidP="007B79F1">
      <w:pPr>
        <w:pStyle w:val="consplustitle"/>
        <w:numPr>
          <w:ilvl w:val="0"/>
          <w:numId w:val="10"/>
        </w:numPr>
        <w:ind w:left="0" w:firstLine="709"/>
        <w:jc w:val="both"/>
      </w:pPr>
      <w:r w:rsidRPr="000B2B44">
        <w:rPr>
          <w:sz w:val="28"/>
          <w:szCs w:val="28"/>
        </w:rPr>
        <w:t>Проведение оценки обеспечения готовности потребителей тепловой энергии.</w:t>
      </w:r>
    </w:p>
    <w:p w14:paraId="48833918" w14:textId="77777777" w:rsidR="007B79F1" w:rsidRPr="000B2B44" w:rsidRDefault="007B79F1" w:rsidP="007B79F1">
      <w:pPr>
        <w:pStyle w:val="consplustitle"/>
        <w:numPr>
          <w:ilvl w:val="1"/>
          <w:numId w:val="10"/>
        </w:numPr>
        <w:ind w:left="0" w:firstLine="709"/>
      </w:pPr>
      <w:r w:rsidRPr="000B2B44">
        <w:rPr>
          <w:sz w:val="28"/>
          <w:szCs w:val="28"/>
        </w:rPr>
        <w:t>Объекты, подлежащие проверке:</w:t>
      </w:r>
    </w:p>
    <w:p w14:paraId="6D322F46"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- 102 многоквартирных дома, из них </w:t>
      </w:r>
      <w:proofErr w:type="gramStart"/>
      <w:r w:rsidRPr="000B2B44">
        <w:rPr>
          <w:b w:val="0"/>
          <w:sz w:val="28"/>
          <w:szCs w:val="28"/>
        </w:rPr>
        <w:t>68  домов</w:t>
      </w:r>
      <w:proofErr w:type="gramEnd"/>
      <w:r w:rsidRPr="000B2B44">
        <w:rPr>
          <w:b w:val="0"/>
          <w:sz w:val="28"/>
          <w:szCs w:val="28"/>
        </w:rPr>
        <w:t xml:space="preserve"> с центральным отоплением;</w:t>
      </w:r>
    </w:p>
    <w:p w14:paraId="394C7D4D" w14:textId="77777777" w:rsidR="007B79F1" w:rsidRPr="000B2B44" w:rsidRDefault="007B79F1" w:rsidP="007B79F1">
      <w:pPr>
        <w:pStyle w:val="consplustitle"/>
        <w:ind w:firstLine="709"/>
      </w:pPr>
      <w:r w:rsidRPr="000B2B44">
        <w:rPr>
          <w:b w:val="0"/>
          <w:sz w:val="28"/>
          <w:szCs w:val="28"/>
        </w:rPr>
        <w:t>- 1 управляющая организация;</w:t>
      </w:r>
    </w:p>
    <w:p w14:paraId="466FC9F7" w14:textId="77777777" w:rsidR="007B79F1" w:rsidRPr="000B2B44" w:rsidRDefault="007B79F1" w:rsidP="007B79F1">
      <w:pPr>
        <w:pStyle w:val="consplustitle"/>
        <w:ind w:firstLine="709"/>
      </w:pPr>
      <w:r w:rsidRPr="000B2B44">
        <w:rPr>
          <w:b w:val="0"/>
          <w:sz w:val="28"/>
          <w:szCs w:val="28"/>
        </w:rPr>
        <w:t>- 1 учреждений здравоохранения краевого значения;</w:t>
      </w:r>
    </w:p>
    <w:p w14:paraId="49A3DE26" w14:textId="77777777" w:rsidR="007B79F1" w:rsidRPr="000B2B44" w:rsidRDefault="007B79F1" w:rsidP="007B79F1">
      <w:pPr>
        <w:pStyle w:val="consplustitle"/>
        <w:ind w:firstLine="709"/>
      </w:pPr>
      <w:r w:rsidRPr="000B2B44">
        <w:rPr>
          <w:b w:val="0"/>
          <w:sz w:val="28"/>
          <w:szCs w:val="28"/>
        </w:rPr>
        <w:t>- 16 школ;</w:t>
      </w:r>
    </w:p>
    <w:p w14:paraId="2E8E3458" w14:textId="77777777" w:rsidR="007B79F1" w:rsidRPr="000B2B44" w:rsidRDefault="007B79F1" w:rsidP="007B79F1">
      <w:pPr>
        <w:pStyle w:val="consplustitle"/>
        <w:ind w:firstLine="709"/>
      </w:pPr>
      <w:r w:rsidRPr="000B2B44">
        <w:rPr>
          <w:b w:val="0"/>
          <w:sz w:val="28"/>
          <w:szCs w:val="28"/>
        </w:rPr>
        <w:t>- 19 детских сада;</w:t>
      </w:r>
    </w:p>
    <w:p w14:paraId="207AD3F6" w14:textId="77777777" w:rsidR="007B79F1" w:rsidRPr="000B2B44" w:rsidRDefault="007B79F1" w:rsidP="007B79F1">
      <w:pPr>
        <w:pStyle w:val="consplustitle"/>
        <w:ind w:firstLine="709"/>
      </w:pPr>
      <w:r w:rsidRPr="000B2B44">
        <w:rPr>
          <w:b w:val="0"/>
          <w:sz w:val="28"/>
          <w:szCs w:val="28"/>
        </w:rPr>
        <w:t>- 31 учреждений культурно-спортивного назначения;</w:t>
      </w:r>
    </w:p>
    <w:p w14:paraId="23223C7E" w14:textId="77777777" w:rsidR="007B79F1" w:rsidRPr="000B2B44" w:rsidRDefault="007B79F1" w:rsidP="007B79F1">
      <w:pPr>
        <w:pStyle w:val="consplustitle"/>
        <w:ind w:firstLine="709"/>
        <w:rPr>
          <w:b w:val="0"/>
          <w:sz w:val="28"/>
          <w:szCs w:val="28"/>
        </w:rPr>
      </w:pPr>
      <w:r w:rsidRPr="000B2B44">
        <w:rPr>
          <w:b w:val="0"/>
          <w:sz w:val="28"/>
          <w:szCs w:val="28"/>
        </w:rPr>
        <w:t>- 3 краевых образовательных учреждения.</w:t>
      </w:r>
    </w:p>
    <w:p w14:paraId="7377631F" w14:textId="77777777" w:rsidR="007B79F1" w:rsidRPr="000B2B44" w:rsidRDefault="007B79F1" w:rsidP="007B79F1">
      <w:pPr>
        <w:ind w:firstLine="708"/>
        <w:jc w:val="both"/>
        <w:rPr>
          <w:szCs w:val="28"/>
        </w:rPr>
      </w:pPr>
      <w:r w:rsidRPr="000B2B44">
        <w:rPr>
          <w:szCs w:val="28"/>
        </w:rPr>
        <w:t>Перечень потребителей тепловой энергии приведен в</w:t>
      </w:r>
      <w:r w:rsidRPr="000B2B44">
        <w:rPr>
          <w:b/>
          <w:szCs w:val="28"/>
        </w:rPr>
        <w:t xml:space="preserve"> </w:t>
      </w:r>
      <w:r w:rsidRPr="000B2B44">
        <w:rPr>
          <w:szCs w:val="28"/>
        </w:rPr>
        <w:t>приложении № 4</w:t>
      </w:r>
      <w:r w:rsidRPr="000B2B44">
        <w:rPr>
          <w:b/>
          <w:szCs w:val="28"/>
        </w:rPr>
        <w:t xml:space="preserve"> </w:t>
      </w:r>
      <w:r w:rsidRPr="000B2B44">
        <w:rPr>
          <w:szCs w:val="28"/>
        </w:rPr>
        <w:t xml:space="preserve">к Программе </w:t>
      </w:r>
      <w:r w:rsidRPr="000B2B44">
        <w:rPr>
          <w:rStyle w:val="a6"/>
          <w:b w:val="0"/>
          <w:color w:val="000000"/>
          <w:szCs w:val="28"/>
        </w:rPr>
        <w:t xml:space="preserve">проведения </w:t>
      </w:r>
      <w:r w:rsidRPr="000B2B44">
        <w:rPr>
          <w:bCs/>
          <w:color w:val="000000"/>
          <w:szCs w:val="28"/>
        </w:rPr>
        <w:t>оценки обеспечения готовности</w:t>
      </w:r>
      <w:r w:rsidRPr="000B2B44">
        <w:rPr>
          <w:rStyle w:val="a6"/>
          <w:b w:val="0"/>
          <w:color w:val="000000"/>
          <w:szCs w:val="28"/>
        </w:rPr>
        <w:t xml:space="preserve"> к отопительному периоду 2025-2026 годов </w:t>
      </w:r>
      <w:r w:rsidRPr="000B2B44">
        <w:rPr>
          <w:szCs w:val="28"/>
        </w:rPr>
        <w:t>теплоснабжающих организаций и потребителей тепловой энергии</w:t>
      </w:r>
      <w:r w:rsidRPr="000B2B44">
        <w:rPr>
          <w:rStyle w:val="WW8Num1z3"/>
          <w:color w:val="000000"/>
          <w:szCs w:val="28"/>
        </w:rPr>
        <w:t xml:space="preserve"> </w:t>
      </w:r>
      <w:r w:rsidRPr="000B2B44">
        <w:rPr>
          <w:rStyle w:val="a6"/>
          <w:b w:val="0"/>
          <w:color w:val="000000"/>
          <w:szCs w:val="28"/>
        </w:rPr>
        <w:t>в муниципальном образовании Успенский район.</w:t>
      </w:r>
    </w:p>
    <w:p w14:paraId="462282B0" w14:textId="77777777" w:rsidR="007B79F1" w:rsidRPr="000B2B44" w:rsidRDefault="007B79F1" w:rsidP="007B79F1">
      <w:pPr>
        <w:pStyle w:val="consplustitle"/>
        <w:ind w:firstLine="709"/>
        <w:jc w:val="both"/>
        <w:rPr>
          <w:sz w:val="28"/>
          <w:szCs w:val="28"/>
        </w:rPr>
      </w:pPr>
      <w:r w:rsidRPr="000B2B44">
        <w:rPr>
          <w:sz w:val="28"/>
          <w:szCs w:val="28"/>
        </w:rPr>
        <w:t>Сроки проведения оценки обеспечения готовности потребителей тепловой энергии:</w:t>
      </w:r>
    </w:p>
    <w:p w14:paraId="34FC7F77" w14:textId="77777777" w:rsidR="007B79F1" w:rsidRPr="000B2B44" w:rsidRDefault="007B79F1" w:rsidP="007B79F1">
      <w:pPr>
        <w:pStyle w:val="consplustitle"/>
        <w:ind w:firstLine="709"/>
        <w:jc w:val="both"/>
        <w:rPr>
          <w:sz w:val="28"/>
          <w:szCs w:val="28"/>
        </w:rPr>
      </w:pPr>
      <w:r w:rsidRPr="000B2B44">
        <w:rPr>
          <w:sz w:val="28"/>
          <w:szCs w:val="28"/>
        </w:rPr>
        <w:t xml:space="preserve">- </w:t>
      </w:r>
      <w:r w:rsidRPr="000B2B44">
        <w:rPr>
          <w:b w:val="0"/>
          <w:sz w:val="28"/>
          <w:szCs w:val="28"/>
        </w:rPr>
        <w:t>до 15 августа 2025 года.</w:t>
      </w:r>
    </w:p>
    <w:p w14:paraId="55B2D6CA" w14:textId="77777777" w:rsidR="007B79F1" w:rsidRPr="000B2B44" w:rsidRDefault="007B79F1" w:rsidP="007B79F1">
      <w:pPr>
        <w:pStyle w:val="consplustitle"/>
        <w:ind w:firstLine="709"/>
        <w:jc w:val="both"/>
        <w:rPr>
          <w:sz w:val="28"/>
          <w:szCs w:val="28"/>
        </w:rPr>
      </w:pPr>
      <w:r w:rsidRPr="000B2B44">
        <w:rPr>
          <w:sz w:val="28"/>
          <w:szCs w:val="28"/>
        </w:rPr>
        <w:t>2.3. В целях обеспечения готовности к отопительному периоду потребители тепловой энергии обязаны:</w:t>
      </w:r>
    </w:p>
    <w:p w14:paraId="48E6E610" w14:textId="77777777" w:rsidR="007B79F1" w:rsidRPr="000B2B44" w:rsidRDefault="007B79F1" w:rsidP="007B79F1">
      <w:pPr>
        <w:pStyle w:val="consplustitle"/>
        <w:ind w:firstLine="709"/>
        <w:jc w:val="both"/>
        <w:rPr>
          <w:b w:val="0"/>
          <w:sz w:val="28"/>
          <w:szCs w:val="28"/>
        </w:rPr>
      </w:pPr>
      <w:r w:rsidRPr="000B2B44">
        <w:rPr>
          <w:b w:val="0"/>
          <w:sz w:val="28"/>
          <w:szCs w:val="28"/>
        </w:rPr>
        <w:t>2.3.1. Выполнить требования, установленные частью 6 статьи 20 и частью 3 статьи 23.2 Федерального закона</w:t>
      </w:r>
      <w:r w:rsidRPr="000B2B44">
        <w:rPr>
          <w:sz w:val="28"/>
          <w:szCs w:val="28"/>
        </w:rPr>
        <w:t xml:space="preserve"> </w:t>
      </w:r>
      <w:r w:rsidRPr="000B2B44">
        <w:rPr>
          <w:b w:val="0"/>
          <w:sz w:val="28"/>
          <w:szCs w:val="28"/>
        </w:rPr>
        <w:t>"О теплоснабжении" от 27.07.2010 N 190-ФЗ.</w:t>
      </w:r>
    </w:p>
    <w:p w14:paraId="5D14D61E" w14:textId="77777777" w:rsidR="007B79F1" w:rsidRPr="000B2B44" w:rsidRDefault="007B79F1" w:rsidP="007B79F1">
      <w:pPr>
        <w:pStyle w:val="consplustitle"/>
        <w:ind w:firstLine="709"/>
        <w:jc w:val="both"/>
        <w:rPr>
          <w:b w:val="0"/>
          <w:sz w:val="28"/>
          <w:szCs w:val="28"/>
        </w:rPr>
      </w:pPr>
      <w:r w:rsidRPr="000B2B44">
        <w:rPr>
          <w:b w:val="0"/>
          <w:sz w:val="28"/>
          <w:szCs w:val="28"/>
        </w:rPr>
        <w:t>2.3.2. Обеспечить выполнение требований Правил и норм технической эксплуатации жилищного фонда, утвержденных постановлением Госстроя России от 27 сентября 2003 г. N 170 (далее - Правила N 170), в случае эксплуатации жилищного фонда.</w:t>
      </w:r>
    </w:p>
    <w:p w14:paraId="036722BB"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2.3.3. Обеспечить выполнение требования, предусмотренного пунктом 11 Правил пользования газом и предоставления услуг по газоснабжению в Российской Федерации, утвержденных постановлением Правительства Российской Федерации от 17 мая 2002 г. N 317, в части обеспечения безопасности при использовании и содержании внутридомового и </w:t>
      </w:r>
      <w:r w:rsidRPr="000B2B44">
        <w:rPr>
          <w:b w:val="0"/>
          <w:sz w:val="28"/>
          <w:szCs w:val="28"/>
        </w:rPr>
        <w:lastRenderedPageBreak/>
        <w:t>внутриквартирного газового оборудования при предоставлении коммунальной услуги по газоснабжению.</w:t>
      </w:r>
    </w:p>
    <w:p w14:paraId="26AC0DA4" w14:textId="77777777" w:rsidR="007B79F1" w:rsidRPr="000B2B44" w:rsidRDefault="007B79F1" w:rsidP="007B79F1">
      <w:pPr>
        <w:pStyle w:val="consplustitle"/>
        <w:ind w:firstLine="709"/>
        <w:jc w:val="both"/>
        <w:rPr>
          <w:b w:val="0"/>
          <w:sz w:val="28"/>
          <w:szCs w:val="28"/>
        </w:rPr>
      </w:pPr>
      <w:r w:rsidRPr="000B2B44">
        <w:rPr>
          <w:b w:val="0"/>
          <w:sz w:val="28"/>
          <w:szCs w:val="28"/>
        </w:rPr>
        <w:t>2.3.4. Обеспечить выполнение предписаний, содержащих требования об устранении нарушений требований пунктов 2.2.1, 2.3.14, 2.3.15, 2.8.1, 6.2.52, 6.2.62, 9.1.53, 9.2.9, 9.2.10, 9.2.12, 9.2.13, 9.2.20, 9.3.10, 9.3.11, 9.3.19, 9.3.24, 9.3.25, 10.1.9, 11.1, 11.2, 11.5 Правил N 115, пунктов 394, 396 - 399, 403 Правил промышленной безопасности.</w:t>
      </w:r>
    </w:p>
    <w:p w14:paraId="31941EC7"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2.3.5. Обеспечить выполнение плана подготовки к отопительному периоду, составленного в соответствии с пунктом 11.1 Правил N 115, подготовить и представить комиссии документы, подтверждающие выполнение требований, установленных подпунктами 2.3.1 - </w:t>
      </w:r>
      <w:proofErr w:type="gramStart"/>
      <w:r w:rsidRPr="000B2B44">
        <w:rPr>
          <w:b w:val="0"/>
          <w:sz w:val="28"/>
          <w:szCs w:val="28"/>
        </w:rPr>
        <w:t>2.3.4  данного</w:t>
      </w:r>
      <w:proofErr w:type="gramEnd"/>
      <w:r w:rsidRPr="000B2B44">
        <w:rPr>
          <w:b w:val="0"/>
          <w:sz w:val="28"/>
          <w:szCs w:val="28"/>
        </w:rPr>
        <w:t xml:space="preserve"> постановления:</w:t>
      </w:r>
    </w:p>
    <w:p w14:paraId="1A6D75BD"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1) акты промывки </w:t>
      </w:r>
      <w:proofErr w:type="spellStart"/>
      <w:r w:rsidRPr="000B2B44">
        <w:rPr>
          <w:b w:val="0"/>
          <w:sz w:val="28"/>
          <w:szCs w:val="28"/>
        </w:rPr>
        <w:t>теплопотребляющей</w:t>
      </w:r>
      <w:proofErr w:type="spellEnd"/>
      <w:r w:rsidRPr="000B2B44">
        <w:rPr>
          <w:b w:val="0"/>
          <w:sz w:val="28"/>
          <w:szCs w:val="28"/>
        </w:rPr>
        <w:t xml:space="preserve">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N 115;</w:t>
      </w:r>
    </w:p>
    <w:p w14:paraId="744A8509"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2) 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w:t>
      </w:r>
      <w:proofErr w:type="spellStart"/>
      <w:r w:rsidRPr="000B2B44">
        <w:rPr>
          <w:b w:val="0"/>
          <w:sz w:val="28"/>
          <w:szCs w:val="28"/>
        </w:rPr>
        <w:t>теплопотребляющих</w:t>
      </w:r>
      <w:proofErr w:type="spellEnd"/>
      <w:r w:rsidRPr="000B2B44">
        <w:rPr>
          <w:b w:val="0"/>
          <w:sz w:val="28"/>
          <w:szCs w:val="28"/>
        </w:rPr>
        <w:t xml:space="preserve">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N 115;</w:t>
      </w:r>
    </w:p>
    <w:p w14:paraId="69DE9F01" w14:textId="77777777" w:rsidR="007B79F1" w:rsidRPr="000B2B44" w:rsidRDefault="007B79F1" w:rsidP="007B79F1">
      <w:pPr>
        <w:pStyle w:val="consplustitle"/>
        <w:ind w:firstLine="709"/>
        <w:jc w:val="both"/>
        <w:rPr>
          <w:b w:val="0"/>
          <w:sz w:val="28"/>
          <w:szCs w:val="28"/>
        </w:rPr>
      </w:pPr>
      <w:r w:rsidRPr="000B2B44">
        <w:rPr>
          <w:b w:val="0"/>
          <w:sz w:val="28"/>
          <w:szCs w:val="28"/>
        </w:rPr>
        <w:t>3) акт проверки (осмотра) запорной арматуры, в том числе в высших (воздушники) и низших точках трубопровода (</w:t>
      </w:r>
      <w:proofErr w:type="spellStart"/>
      <w:r w:rsidRPr="000B2B44">
        <w:rPr>
          <w:b w:val="0"/>
          <w:sz w:val="28"/>
          <w:szCs w:val="28"/>
        </w:rPr>
        <w:t>спускники</w:t>
      </w:r>
      <w:proofErr w:type="spellEnd"/>
      <w:r w:rsidRPr="000B2B44">
        <w:rPr>
          <w:b w:val="0"/>
          <w:sz w:val="28"/>
          <w:szCs w:val="28"/>
        </w:rPr>
        <w:t>)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неповрежденных пломб, установленных теплоснабжающими и теплосетевыми организациями;</w:t>
      </w:r>
    </w:p>
    <w:p w14:paraId="1C86E991" w14:textId="77777777" w:rsidR="007B79F1" w:rsidRPr="000B2B44" w:rsidRDefault="007B79F1" w:rsidP="007B79F1">
      <w:pPr>
        <w:pStyle w:val="consplustitle"/>
        <w:ind w:firstLine="709"/>
        <w:jc w:val="both"/>
        <w:rPr>
          <w:b w:val="0"/>
          <w:sz w:val="28"/>
          <w:szCs w:val="28"/>
        </w:rPr>
      </w:pPr>
      <w:r w:rsidRPr="000B2B44">
        <w:rPr>
          <w:b w:val="0"/>
          <w:sz w:val="28"/>
          <w:szCs w:val="28"/>
        </w:rPr>
        <w:t>4)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являющихся ОПО, в соответствии с пунктами 2.1.2, 2.1.3 Правил N 115, в случае эксплуатации оборудования отнесенного к ОПО - организационно-распорядительные документы организации о назначении лиц, ответственных за безопасную эксплуатацию оборудования, работающего под избыточным давлением, и ответственных за осуществление производственного контроля, в соответствии с пунктом 228 Правил промышленной безопасности;</w:t>
      </w:r>
      <w:r w:rsidRPr="000B2B44">
        <w:rPr>
          <w:b w:val="0"/>
          <w:sz w:val="28"/>
          <w:szCs w:val="28"/>
        </w:rPr>
        <w:tab/>
      </w:r>
    </w:p>
    <w:p w14:paraId="7EBB3158"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5) 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 9.1.59 Правил N 115 и наличие записей о результатах проведенных испытаний в паспорте теплового пункта и (или) </w:t>
      </w:r>
      <w:proofErr w:type="spellStart"/>
      <w:r w:rsidRPr="000B2B44">
        <w:rPr>
          <w:b w:val="0"/>
          <w:sz w:val="28"/>
          <w:szCs w:val="28"/>
        </w:rPr>
        <w:t>теплопотребляющих</w:t>
      </w:r>
      <w:proofErr w:type="spellEnd"/>
      <w:r w:rsidRPr="000B2B44">
        <w:rPr>
          <w:b w:val="0"/>
          <w:sz w:val="28"/>
          <w:szCs w:val="28"/>
        </w:rPr>
        <w:t xml:space="preserve"> установок;</w:t>
      </w:r>
    </w:p>
    <w:p w14:paraId="6E60FCB8" w14:textId="77777777" w:rsidR="007B79F1" w:rsidRPr="000B2B44" w:rsidRDefault="007B79F1" w:rsidP="007B79F1">
      <w:pPr>
        <w:pStyle w:val="consplustitle"/>
        <w:ind w:firstLine="709"/>
        <w:jc w:val="both"/>
        <w:rPr>
          <w:b w:val="0"/>
          <w:sz w:val="28"/>
          <w:szCs w:val="28"/>
        </w:rPr>
      </w:pPr>
      <w:r w:rsidRPr="000B2B44">
        <w:rPr>
          <w:b w:val="0"/>
          <w:sz w:val="28"/>
          <w:szCs w:val="28"/>
        </w:rPr>
        <w:lastRenderedPageBreak/>
        <w:t>6) 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N 115;</w:t>
      </w:r>
    </w:p>
    <w:p w14:paraId="19CC1382" w14:textId="77777777" w:rsidR="007B79F1" w:rsidRPr="000B2B44" w:rsidRDefault="007B79F1" w:rsidP="007B79F1">
      <w:pPr>
        <w:pStyle w:val="consplustitle"/>
        <w:ind w:firstLine="709"/>
        <w:jc w:val="both"/>
        <w:rPr>
          <w:b w:val="0"/>
          <w:sz w:val="28"/>
          <w:szCs w:val="28"/>
        </w:rPr>
      </w:pPr>
      <w:r w:rsidRPr="000B2B44">
        <w:rPr>
          <w:b w:val="0"/>
          <w:sz w:val="28"/>
          <w:szCs w:val="28"/>
        </w:rPr>
        <w:t>7) утвержденные в соответствии с требованиями пункта 2.2 Правил N 115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w:t>
      </w:r>
    </w:p>
    <w:p w14:paraId="45153506"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8) паспорта тепловых пунктов или копии паспортов тепловых пунктов в соответствии с пунктом 9.1.5 Правил N 115, а также проектно-техническая документация на здание (сооружение) в части внутренних систем теплоснабжения по </w:t>
      </w:r>
      <w:proofErr w:type="spellStart"/>
      <w:r w:rsidRPr="000B2B44">
        <w:rPr>
          <w:b w:val="0"/>
          <w:sz w:val="28"/>
          <w:szCs w:val="28"/>
        </w:rPr>
        <w:t>теплопотребляющим</w:t>
      </w:r>
      <w:proofErr w:type="spellEnd"/>
      <w:r w:rsidRPr="000B2B44">
        <w:rPr>
          <w:b w:val="0"/>
          <w:sz w:val="28"/>
          <w:szCs w:val="28"/>
        </w:rPr>
        <w:t xml:space="preserve"> установкам, установленным в здании (сооружении);</w:t>
      </w:r>
    </w:p>
    <w:p w14:paraId="599FF601"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9) 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техническое обслуживание, </w:t>
      </w:r>
      <w:proofErr w:type="spellStart"/>
      <w:r w:rsidRPr="000B2B44">
        <w:rPr>
          <w:b w:val="0"/>
          <w:sz w:val="28"/>
          <w:szCs w:val="28"/>
        </w:rPr>
        <w:t>энергосервисные</w:t>
      </w:r>
      <w:proofErr w:type="spellEnd"/>
      <w:r w:rsidRPr="000B2B44">
        <w:rPr>
          <w:b w:val="0"/>
          <w:sz w:val="28"/>
          <w:szCs w:val="28"/>
        </w:rPr>
        <w:t xml:space="preserve"> контракты в случае привлечения специализированных организаций для эксплуатации оборудования;</w:t>
      </w:r>
    </w:p>
    <w:p w14:paraId="68AD617F" w14:textId="77777777" w:rsidR="007B79F1" w:rsidRPr="000B2B44" w:rsidRDefault="007B79F1" w:rsidP="007B79F1">
      <w:pPr>
        <w:pStyle w:val="consplustitle"/>
        <w:ind w:firstLine="709"/>
        <w:jc w:val="both"/>
        <w:rPr>
          <w:b w:val="0"/>
          <w:sz w:val="28"/>
          <w:szCs w:val="28"/>
        </w:rPr>
      </w:pPr>
      <w:r w:rsidRPr="000B2B44">
        <w:rPr>
          <w:b w:val="0"/>
          <w:sz w:val="28"/>
          <w:szCs w:val="28"/>
        </w:rPr>
        <w:t>10) 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N 115;</w:t>
      </w:r>
    </w:p>
    <w:p w14:paraId="5E823CDF"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11) акты осмотра объектов теплоснабжения и </w:t>
      </w:r>
      <w:proofErr w:type="spellStart"/>
      <w:r w:rsidRPr="000B2B44">
        <w:rPr>
          <w:b w:val="0"/>
          <w:sz w:val="28"/>
          <w:szCs w:val="28"/>
        </w:rPr>
        <w:t>теплопотребляющих</w:t>
      </w:r>
      <w:proofErr w:type="spellEnd"/>
      <w:r w:rsidRPr="000B2B44">
        <w:rPr>
          <w:b w:val="0"/>
          <w:sz w:val="28"/>
          <w:szCs w:val="28"/>
        </w:rPr>
        <w:t xml:space="preserve"> установок на предмет наличия несанкционированных врезок для разбора сетевой воды или потребления тепловой энергии на </w:t>
      </w:r>
      <w:proofErr w:type="spellStart"/>
      <w:r w:rsidRPr="000B2B44">
        <w:rPr>
          <w:b w:val="0"/>
          <w:sz w:val="28"/>
          <w:szCs w:val="28"/>
        </w:rPr>
        <w:t>теплопотребляющих</w:t>
      </w:r>
      <w:proofErr w:type="spellEnd"/>
      <w:r w:rsidRPr="000B2B44">
        <w:rPr>
          <w:b w:val="0"/>
          <w:sz w:val="28"/>
          <w:szCs w:val="28"/>
        </w:rPr>
        <w:t xml:space="preserve">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14:paraId="45661AE4" w14:textId="77777777" w:rsidR="007B79F1" w:rsidRPr="000B2B44" w:rsidRDefault="007B79F1" w:rsidP="007B79F1">
      <w:pPr>
        <w:pStyle w:val="consplustitle"/>
        <w:jc w:val="both"/>
        <w:rPr>
          <w:b w:val="0"/>
          <w:sz w:val="28"/>
          <w:szCs w:val="28"/>
        </w:rPr>
      </w:pPr>
      <w:r w:rsidRPr="000B2B44">
        <w:rPr>
          <w:b w:val="0"/>
          <w:sz w:val="28"/>
          <w:szCs w:val="28"/>
        </w:rPr>
        <w:t xml:space="preserve">          12) копии заключенных договоров теплоснабжения и (или) договоров оказания услуг по поддержанию резервной тепловой мощности в соответствии с Постановлением Правительства РФ от 8 августа 2012 № 808 «Об организации теплоснабжения в Российской Федерации и о внесении изменений в некоторые акты Правительства Российской Федерации»;</w:t>
      </w:r>
    </w:p>
    <w:p w14:paraId="79227B89" w14:textId="77777777" w:rsidR="007B79F1" w:rsidRPr="000B2B44" w:rsidRDefault="007B79F1" w:rsidP="007B79F1">
      <w:pPr>
        <w:pStyle w:val="consplustitle"/>
        <w:ind w:firstLine="709"/>
        <w:jc w:val="both"/>
        <w:rPr>
          <w:b w:val="0"/>
          <w:sz w:val="28"/>
          <w:szCs w:val="28"/>
        </w:rPr>
      </w:pPr>
      <w:r w:rsidRPr="000B2B44">
        <w:rPr>
          <w:b w:val="0"/>
          <w:sz w:val="28"/>
          <w:szCs w:val="28"/>
        </w:rPr>
        <w:t>13) 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теплоснабжающей организацией порядка погашения всей существующей задолженности;</w:t>
      </w:r>
    </w:p>
    <w:p w14:paraId="3AEA2763" w14:textId="77777777" w:rsidR="007B79F1" w:rsidRPr="000B2B44" w:rsidRDefault="007B79F1" w:rsidP="007B79F1">
      <w:pPr>
        <w:pStyle w:val="consplustitle"/>
        <w:ind w:firstLine="709"/>
        <w:jc w:val="both"/>
        <w:rPr>
          <w:b w:val="0"/>
          <w:sz w:val="28"/>
          <w:szCs w:val="28"/>
        </w:rPr>
      </w:pPr>
      <w:r w:rsidRPr="000B2B44">
        <w:rPr>
          <w:b w:val="0"/>
          <w:sz w:val="28"/>
          <w:szCs w:val="28"/>
        </w:rPr>
        <w:lastRenderedPageBreak/>
        <w:t>14) акты периодической проверки узла учета, составленные в соответствии с пунктом 73 Правил коммерческого учета, акты разграничения балансовой принадлежности;</w:t>
      </w:r>
    </w:p>
    <w:p w14:paraId="43F5DB1B" w14:textId="77777777" w:rsidR="007B79F1" w:rsidRPr="000B2B44" w:rsidRDefault="007B79F1" w:rsidP="007B79F1">
      <w:pPr>
        <w:pStyle w:val="consplustitle"/>
        <w:ind w:firstLine="709"/>
        <w:jc w:val="both"/>
        <w:rPr>
          <w:b w:val="0"/>
          <w:sz w:val="28"/>
          <w:szCs w:val="28"/>
        </w:rPr>
      </w:pPr>
      <w:r w:rsidRPr="000B2B44">
        <w:rPr>
          <w:b w:val="0"/>
          <w:sz w:val="28"/>
          <w:szCs w:val="28"/>
        </w:rPr>
        <w:t>15) акты проверки контрольно-измерительных приборов в тепловом пункте, с указанием заводских номеров, отметки о наличии паспортов контрольно-измерительных приборов в соответствии с пунктом 11.5 Правил технической эксплуатации тепловых энергоустановок, содержащие результаты поверки средств измерений в соответствии с частью 4 статьи 13 Федерального закона от 26.06.2008 N 102-ФЗ "Об обеспечении единства измерений";</w:t>
      </w:r>
    </w:p>
    <w:p w14:paraId="49E361FD" w14:textId="77777777" w:rsidR="007B79F1" w:rsidRPr="000B2B44" w:rsidRDefault="007B79F1" w:rsidP="007B79F1">
      <w:pPr>
        <w:pStyle w:val="consplustitle"/>
        <w:ind w:firstLine="709"/>
        <w:jc w:val="both"/>
        <w:rPr>
          <w:b w:val="0"/>
          <w:sz w:val="28"/>
          <w:szCs w:val="28"/>
        </w:rPr>
      </w:pPr>
      <w:r w:rsidRPr="000B2B44">
        <w:rPr>
          <w:b w:val="0"/>
          <w:sz w:val="28"/>
          <w:szCs w:val="28"/>
        </w:rPr>
        <w:t>16) акт выполненных работ по подготовке к отопительному периоду теплового контура здания в соответствии с требованиями пункта 2.6.10 Правил N 170;</w:t>
      </w:r>
    </w:p>
    <w:p w14:paraId="3333162E" w14:textId="77777777" w:rsidR="007B79F1" w:rsidRPr="000B2B44" w:rsidRDefault="007B79F1" w:rsidP="007B79F1">
      <w:pPr>
        <w:pStyle w:val="consplustitle"/>
        <w:ind w:firstLine="709"/>
        <w:jc w:val="both"/>
        <w:rPr>
          <w:sz w:val="28"/>
          <w:szCs w:val="28"/>
        </w:rPr>
      </w:pPr>
      <w:r w:rsidRPr="000B2B44">
        <w:rPr>
          <w:b w:val="0"/>
          <w:sz w:val="28"/>
          <w:szCs w:val="28"/>
        </w:rPr>
        <w:t>17) акты о проведении дезинфекции 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N 2 &lt;13&gt; (далее - СанПиН 1.2.3685-21), и акты о результатах отбора проб воды из системы на соответствие с СанПиН 1.2.3685-21, оформленные аккредитованной лабораторией;</w:t>
      </w:r>
    </w:p>
    <w:p w14:paraId="49E6B26F" w14:textId="77777777" w:rsidR="007B79F1" w:rsidRPr="000B2B44" w:rsidRDefault="007B79F1" w:rsidP="007B79F1">
      <w:pPr>
        <w:pStyle w:val="consplustitle"/>
        <w:ind w:firstLine="709"/>
        <w:jc w:val="both"/>
        <w:rPr>
          <w:b w:val="0"/>
          <w:sz w:val="28"/>
          <w:szCs w:val="28"/>
        </w:rPr>
      </w:pPr>
      <w:r w:rsidRPr="000B2B44">
        <w:rPr>
          <w:b w:val="0"/>
          <w:sz w:val="28"/>
          <w:szCs w:val="28"/>
        </w:rPr>
        <w:t>18) копия акта обследования дымовых и вентиляционных каналов многоквартирных домов перед отопительным периодом, копия действующего (действующих) документа (документов), подтверждающих выполнение технического обслуживания и ремонта внутридомового газового оборудования в многоквартирном дом;</w:t>
      </w:r>
    </w:p>
    <w:p w14:paraId="3258305B" w14:textId="77777777" w:rsidR="007B79F1" w:rsidRPr="000B2B44" w:rsidRDefault="007B79F1" w:rsidP="007B79F1">
      <w:pPr>
        <w:pStyle w:val="consplustitle"/>
        <w:ind w:firstLine="709"/>
        <w:jc w:val="both"/>
        <w:rPr>
          <w:b w:val="0"/>
          <w:sz w:val="28"/>
          <w:szCs w:val="28"/>
        </w:rPr>
      </w:pPr>
      <w:r w:rsidRPr="000B2B44">
        <w:rPr>
          <w:b w:val="0"/>
          <w:sz w:val="28"/>
          <w:szCs w:val="28"/>
        </w:rPr>
        <w:t xml:space="preserve">19) 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w:t>
      </w:r>
      <w:proofErr w:type="spellStart"/>
      <w:r w:rsidRPr="000B2B44">
        <w:rPr>
          <w:b w:val="0"/>
          <w:sz w:val="28"/>
          <w:szCs w:val="28"/>
        </w:rPr>
        <w:t>теплопотребляющей</w:t>
      </w:r>
      <w:proofErr w:type="spellEnd"/>
      <w:r w:rsidRPr="000B2B44">
        <w:rPr>
          <w:b w:val="0"/>
          <w:sz w:val="28"/>
          <w:szCs w:val="28"/>
        </w:rPr>
        <w:t xml:space="preserve">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w:t>
      </w:r>
      <w:proofErr w:type="spellStart"/>
      <w:r w:rsidRPr="000B2B44">
        <w:rPr>
          <w:b w:val="0"/>
          <w:sz w:val="28"/>
          <w:szCs w:val="28"/>
        </w:rPr>
        <w:t>теплопотребляющих</w:t>
      </w:r>
      <w:proofErr w:type="spellEnd"/>
      <w:r w:rsidRPr="000B2B44">
        <w:rPr>
          <w:b w:val="0"/>
          <w:sz w:val="28"/>
          <w:szCs w:val="28"/>
        </w:rPr>
        <w:t xml:space="preserve"> установок и (или) невыполнении мероприятий, обеспечивающих соблюдение указанного в договоре теплоснабжения или предусмотренного нормативными актами режима потребления тепловой энергии.</w:t>
      </w:r>
    </w:p>
    <w:p w14:paraId="7C43D957" w14:textId="77777777" w:rsidR="007B79F1" w:rsidRPr="000B2B44" w:rsidRDefault="007B79F1" w:rsidP="007B79F1">
      <w:pPr>
        <w:pStyle w:val="consplustitle"/>
        <w:numPr>
          <w:ilvl w:val="0"/>
          <w:numId w:val="10"/>
        </w:numPr>
        <w:ind w:left="0" w:firstLine="360"/>
        <w:jc w:val="both"/>
        <w:rPr>
          <w:b w:val="0"/>
          <w:sz w:val="28"/>
          <w:szCs w:val="28"/>
        </w:rPr>
      </w:pPr>
      <w:r w:rsidRPr="000B2B44">
        <w:rPr>
          <w:b w:val="0"/>
          <w:sz w:val="28"/>
          <w:szCs w:val="28"/>
        </w:rPr>
        <w:t xml:space="preserve">Оценка обеспечения готовности теплоснабжающих организаций и потребителей тепловой энергии комиссией проводится на основании расчета индекса готовности к отопительному периоду указанным в приложении № 2 </w:t>
      </w:r>
      <w:proofErr w:type="gramStart"/>
      <w:r w:rsidRPr="000B2B44">
        <w:rPr>
          <w:b w:val="0"/>
          <w:sz w:val="28"/>
          <w:szCs w:val="28"/>
        </w:rPr>
        <w:t>и  №</w:t>
      </w:r>
      <w:proofErr w:type="gramEnd"/>
      <w:r w:rsidRPr="000B2B44">
        <w:rPr>
          <w:b w:val="0"/>
          <w:sz w:val="28"/>
          <w:szCs w:val="28"/>
        </w:rPr>
        <w:t xml:space="preserve"> </w:t>
      </w:r>
      <w:r>
        <w:rPr>
          <w:b w:val="0"/>
          <w:sz w:val="28"/>
          <w:szCs w:val="28"/>
        </w:rPr>
        <w:t>4</w:t>
      </w:r>
      <w:r w:rsidRPr="000B2B44">
        <w:rPr>
          <w:b w:val="0"/>
          <w:sz w:val="28"/>
          <w:szCs w:val="28"/>
        </w:rPr>
        <w:t xml:space="preserve"> к порядку проведения  оценки обеспечения готовности к отопительному периоду, утвержденному приказом Министерства энергетики Российской Федерации от 13 ноября 2024 года № 2234 (далее – Порядок проведения оценки обеспечения готовности к отопительному периоду).</w:t>
      </w:r>
    </w:p>
    <w:p w14:paraId="51F5C6FB" w14:textId="77777777" w:rsidR="007B79F1" w:rsidRPr="000B2B44" w:rsidRDefault="007B79F1" w:rsidP="007B79F1">
      <w:pPr>
        <w:widowControl w:val="0"/>
        <w:autoSpaceDE w:val="0"/>
        <w:autoSpaceDN w:val="0"/>
        <w:adjustRightInd w:val="0"/>
        <w:ind w:firstLine="360"/>
        <w:jc w:val="both"/>
        <w:rPr>
          <w:bCs/>
          <w:color w:val="000000"/>
          <w:szCs w:val="28"/>
        </w:rPr>
      </w:pPr>
      <w:r w:rsidRPr="000B2B44">
        <w:rPr>
          <w:bCs/>
          <w:color w:val="000000"/>
          <w:szCs w:val="28"/>
        </w:rPr>
        <w:t xml:space="preserve">4. Комиссия в срок не позднее чем за 20 календарных дней до дня начала проведения оценки обеспечения готовности уведомляет о сроках проведения </w:t>
      </w:r>
      <w:r w:rsidRPr="000B2B44">
        <w:rPr>
          <w:bCs/>
          <w:color w:val="000000"/>
          <w:szCs w:val="28"/>
        </w:rPr>
        <w:lastRenderedPageBreak/>
        <w:t>оценки готовности посредством размещения на официальном сайте уполномоченного органа в информационно-телекоммуникационной сети "Интернет" информации о начале проведения оценки обеспечения готовности и программы оценки готовности, а также посредством письменного уведомления каждого лица, подлежащего оценке обеспечения готовности, любым доступным способом, позволяющим подтвердить факт его получения. Уведомление о сроках проведения оценки готовности должно содержать дату, к которой лица, указанные в подпунктах 1.2 - 1.6 пункта 1  Правил обеспечения готовности к отопительному периоду утвержденных приказом Министерства энергетики Российской Федерации от 13 ноября 2024 года № 2234 (далее - Правила обеспечения готовности к отопительному периоду), обязаны подготовить и представить комиссии документы, подтверждающие выполнение требований по обеспечению готовности к отопительному периоду, установленных пунктами 9 - 11 Правил обеспечения готовности к отопительному периоду, а также заполненные оценочные листы.</w:t>
      </w:r>
    </w:p>
    <w:p w14:paraId="5CDF6612" w14:textId="77777777" w:rsidR="007B79F1" w:rsidRPr="000B2B44" w:rsidRDefault="007B79F1" w:rsidP="007B79F1">
      <w:pPr>
        <w:widowControl w:val="0"/>
        <w:autoSpaceDE w:val="0"/>
        <w:autoSpaceDN w:val="0"/>
        <w:adjustRightInd w:val="0"/>
        <w:ind w:firstLine="360"/>
        <w:jc w:val="both"/>
        <w:rPr>
          <w:bCs/>
          <w:color w:val="000000"/>
          <w:szCs w:val="28"/>
        </w:rPr>
      </w:pPr>
      <w:r w:rsidRPr="000B2B44">
        <w:rPr>
          <w:bCs/>
          <w:color w:val="000000"/>
          <w:szCs w:val="28"/>
        </w:rPr>
        <w:t>5. В рамках проведения оценки обеспечения готовности комиссия осуществляет оценку готовности на предмет выполнения требований, установленных Правилами обеспечения готовности к отопительному периоду, и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готовности лиц, указанных в пункте 1 Порядка проведения оценки обеспечения готовности к отопительному периоду, определяется как среднеарифметическое значение индексов готовности объектов оценки обеспечения готовности.</w:t>
      </w:r>
    </w:p>
    <w:p w14:paraId="015BA70C" w14:textId="77777777" w:rsidR="007B79F1" w:rsidRPr="000B2B44" w:rsidRDefault="007B79F1" w:rsidP="007B79F1">
      <w:pPr>
        <w:widowControl w:val="0"/>
        <w:autoSpaceDE w:val="0"/>
        <w:autoSpaceDN w:val="0"/>
        <w:adjustRightInd w:val="0"/>
        <w:ind w:firstLine="708"/>
        <w:jc w:val="both"/>
        <w:rPr>
          <w:bCs/>
          <w:color w:val="000000"/>
          <w:szCs w:val="28"/>
        </w:rPr>
      </w:pPr>
      <w:r w:rsidRPr="000B2B44">
        <w:rPr>
          <w:bCs/>
          <w:color w:val="000000"/>
          <w:szCs w:val="28"/>
        </w:rPr>
        <w:t>По результатам расчета индекса готовности устанавливается:</w:t>
      </w:r>
    </w:p>
    <w:p w14:paraId="3424170E" w14:textId="77777777" w:rsidR="007B79F1" w:rsidRPr="000B2B44" w:rsidRDefault="007B79F1" w:rsidP="007B79F1">
      <w:pPr>
        <w:widowControl w:val="0"/>
        <w:autoSpaceDE w:val="0"/>
        <w:autoSpaceDN w:val="0"/>
        <w:adjustRightInd w:val="0"/>
        <w:jc w:val="both"/>
        <w:rPr>
          <w:bCs/>
          <w:color w:val="000000"/>
          <w:szCs w:val="28"/>
        </w:rPr>
      </w:pPr>
      <w:r w:rsidRPr="000B2B44">
        <w:rPr>
          <w:bCs/>
          <w:color w:val="000000"/>
          <w:szCs w:val="28"/>
        </w:rPr>
        <w:t>- уровень готовности "Не готов" - если индекс готовности меньше 0,8;</w:t>
      </w:r>
    </w:p>
    <w:p w14:paraId="6795478E" w14:textId="77777777" w:rsidR="007B79F1" w:rsidRPr="000B2B44" w:rsidRDefault="007B79F1" w:rsidP="007B79F1">
      <w:pPr>
        <w:widowControl w:val="0"/>
        <w:autoSpaceDE w:val="0"/>
        <w:autoSpaceDN w:val="0"/>
        <w:adjustRightInd w:val="0"/>
        <w:jc w:val="both"/>
        <w:rPr>
          <w:bCs/>
          <w:color w:val="000000"/>
          <w:szCs w:val="28"/>
        </w:rPr>
      </w:pPr>
      <w:r w:rsidRPr="000B2B44">
        <w:rPr>
          <w:bCs/>
          <w:color w:val="000000"/>
          <w:szCs w:val="28"/>
        </w:rPr>
        <w:t>- уровень готовности "Готов с условиями" - если индекс готовности меньше 0,9 и больше либо равен 0,8;</w:t>
      </w:r>
    </w:p>
    <w:p w14:paraId="64E70543" w14:textId="77777777" w:rsidR="007B79F1" w:rsidRPr="000B2B44" w:rsidRDefault="007B79F1" w:rsidP="007B79F1">
      <w:pPr>
        <w:widowControl w:val="0"/>
        <w:autoSpaceDE w:val="0"/>
        <w:autoSpaceDN w:val="0"/>
        <w:adjustRightInd w:val="0"/>
        <w:jc w:val="both"/>
        <w:rPr>
          <w:bCs/>
          <w:color w:val="000000"/>
          <w:szCs w:val="28"/>
        </w:rPr>
      </w:pPr>
      <w:r w:rsidRPr="000B2B44">
        <w:rPr>
          <w:bCs/>
          <w:color w:val="000000"/>
          <w:szCs w:val="28"/>
        </w:rPr>
        <w:t>- уровень готовности "Готов" - если индекс готовности больше либо равен 0,9.</w:t>
      </w:r>
    </w:p>
    <w:p w14:paraId="0DC1C870" w14:textId="77777777" w:rsidR="007B79F1" w:rsidRPr="000B2B44" w:rsidRDefault="007B79F1" w:rsidP="007B79F1">
      <w:pPr>
        <w:widowControl w:val="0"/>
        <w:autoSpaceDE w:val="0"/>
        <w:autoSpaceDN w:val="0"/>
        <w:adjustRightInd w:val="0"/>
        <w:ind w:firstLine="708"/>
        <w:jc w:val="both"/>
        <w:rPr>
          <w:bCs/>
          <w:color w:val="000000"/>
          <w:szCs w:val="28"/>
        </w:rPr>
      </w:pPr>
      <w:r w:rsidRPr="000B2B44">
        <w:rPr>
          <w:bCs/>
          <w:color w:val="000000"/>
          <w:szCs w:val="28"/>
        </w:rPr>
        <w:t>В случае если балльная оценка хотя бы одного показателя готовности, определенного пунктами 19 и 20 Порядка проведения оценки обеспечения готовности к отопительному периоду, равна 0, то значение индекса готовности принимается не более 0,8.</w:t>
      </w:r>
    </w:p>
    <w:p w14:paraId="5E333625" w14:textId="77777777" w:rsidR="007B79F1" w:rsidRPr="000B2B44" w:rsidRDefault="007B79F1" w:rsidP="007B79F1">
      <w:pPr>
        <w:widowControl w:val="0"/>
        <w:autoSpaceDE w:val="0"/>
        <w:autoSpaceDN w:val="0"/>
        <w:adjustRightInd w:val="0"/>
        <w:ind w:firstLine="708"/>
        <w:jc w:val="both"/>
        <w:rPr>
          <w:bCs/>
          <w:color w:val="000000"/>
          <w:szCs w:val="28"/>
        </w:rPr>
      </w:pPr>
      <w:r w:rsidRPr="000B2B44">
        <w:rPr>
          <w:bCs/>
          <w:color w:val="000000"/>
          <w:szCs w:val="28"/>
        </w:rPr>
        <w:t xml:space="preserve">При расчете индекса готовности в случае, если требования к объекту теплоснабжения, установленные </w:t>
      </w:r>
      <w:hyperlink r:id="rId7" w:anchor="l1026" w:history="1">
        <w:r w:rsidRPr="000B2B44">
          <w:rPr>
            <w:bCs/>
            <w:color w:val="000000"/>
            <w:szCs w:val="28"/>
          </w:rPr>
          <w:t>статьей 20</w:t>
        </w:r>
      </w:hyperlink>
      <w:r w:rsidRPr="000B2B44">
        <w:rPr>
          <w:bCs/>
          <w:color w:val="000000"/>
          <w:szCs w:val="28"/>
        </w:rP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14:paraId="6DB111E4" w14:textId="77777777" w:rsidR="007B79F1" w:rsidRPr="000B2B44" w:rsidRDefault="007B79F1" w:rsidP="007B79F1">
      <w:pPr>
        <w:widowControl w:val="0"/>
        <w:autoSpaceDE w:val="0"/>
        <w:autoSpaceDN w:val="0"/>
        <w:adjustRightInd w:val="0"/>
        <w:jc w:val="both"/>
        <w:rPr>
          <w:bCs/>
          <w:color w:val="000000"/>
          <w:szCs w:val="28"/>
        </w:rPr>
      </w:pPr>
      <w:r w:rsidRPr="000B2B44">
        <w:rPr>
          <w:bCs/>
          <w:color w:val="000000"/>
          <w:szCs w:val="28"/>
        </w:rPr>
        <w:t xml:space="preserve">В отношении лиц, указанных в подпунктах 1.2 - 1.6 пункта 1 Порядка проведения оценки обеспечения готовности к отопительному периоду, расчет индекса готовности и проверка оценочных листов осуществляется единой теплоснабжающей организацией, в зону (зоны) деятельности которой входит </w:t>
      </w:r>
      <w:r w:rsidRPr="000B2B44">
        <w:rPr>
          <w:bCs/>
          <w:color w:val="000000"/>
          <w:szCs w:val="28"/>
        </w:rPr>
        <w:lastRenderedPageBreak/>
        <w:t>система (системы) теплоснабжения на основании документов (информации), представленных в комиссию. В случае расхождений между сведениями (информацией), представленными в комиссию лицами, указанными в подпунктах 1.2 - 1.6 пункта 1 Порядка проведения оценки обеспечения готовности к отопительному периоду, и данными единой теплоснабжающей организации, в зону (зоны) деятельности которой входит соответствующая система (системы) теплоснабжения, у вышеуказанных лиц могут быть запрошены дополнительные документы (сведения), предусмотренные Правилами обеспечения готовности к отопительному периоду, а также может быть проведен визуальный осмотр объектов теплоснабжения.</w:t>
      </w:r>
    </w:p>
    <w:p w14:paraId="3D08399C" w14:textId="77777777" w:rsidR="007B79F1" w:rsidRPr="000B2B44" w:rsidRDefault="007B79F1" w:rsidP="007B79F1">
      <w:pPr>
        <w:widowControl w:val="0"/>
        <w:autoSpaceDE w:val="0"/>
        <w:autoSpaceDN w:val="0"/>
        <w:adjustRightInd w:val="0"/>
        <w:ind w:firstLine="708"/>
        <w:jc w:val="both"/>
        <w:rPr>
          <w:bCs/>
          <w:color w:val="000000"/>
          <w:szCs w:val="28"/>
        </w:rPr>
      </w:pPr>
      <w:r w:rsidRPr="000B2B44">
        <w:rPr>
          <w:bCs/>
          <w:color w:val="000000"/>
          <w:szCs w:val="28"/>
        </w:rPr>
        <w:t>В течение 10 календарных дней с даты предоставления комиссией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пунктами 8 - 11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лиц, указанных в подпунктах 1.2 - 1.6 пункта 1 настоящего Порядка проведения оценки обеспечения готовности к отопительному периоду, и оформления результатов оценки обеспечения готовности.</w:t>
      </w:r>
    </w:p>
    <w:p w14:paraId="7F96F128" w14:textId="77777777" w:rsidR="007B79F1" w:rsidRPr="000B2B44" w:rsidRDefault="007B79F1" w:rsidP="007B79F1">
      <w:pPr>
        <w:widowControl w:val="0"/>
        <w:autoSpaceDE w:val="0"/>
        <w:autoSpaceDN w:val="0"/>
        <w:adjustRightInd w:val="0"/>
        <w:ind w:firstLine="708"/>
        <w:jc w:val="both"/>
        <w:rPr>
          <w:bCs/>
          <w:color w:val="000000"/>
          <w:szCs w:val="28"/>
        </w:rPr>
      </w:pPr>
      <w:r w:rsidRPr="000B2B44">
        <w:rPr>
          <w:bCs/>
          <w:color w:val="000000"/>
          <w:szCs w:val="28"/>
        </w:rPr>
        <w:t>6.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(рекомендуемый образец приведен в приложении № 1 к Программе</w:t>
      </w:r>
      <w:r w:rsidRPr="000B2B44">
        <w:rPr>
          <w:b/>
        </w:rPr>
        <w:t xml:space="preserve"> </w:t>
      </w:r>
      <w:r w:rsidRPr="000B2B44">
        <w:t xml:space="preserve">проведения </w:t>
      </w:r>
      <w:r w:rsidRPr="000B2B44">
        <w:rPr>
          <w:bCs/>
          <w:color w:val="000000"/>
          <w:szCs w:val="28"/>
        </w:rPr>
        <w:t>оценки обеспечения готовности</w:t>
      </w:r>
      <w:r w:rsidRPr="000B2B44">
        <w:t xml:space="preserve"> к отопительному периоду 2025-2026 годов </w:t>
      </w:r>
      <w:r w:rsidRPr="000B2B44">
        <w:rPr>
          <w:bCs/>
          <w:color w:val="000000"/>
          <w:szCs w:val="28"/>
        </w:rPr>
        <w:t>теплоснабжающих организаций и потребителей тепловой энергии</w:t>
      </w:r>
      <w:r w:rsidRPr="000B2B44">
        <w:rPr>
          <w:bCs/>
        </w:rPr>
        <w:t xml:space="preserve"> </w:t>
      </w:r>
      <w:r w:rsidRPr="000B2B44">
        <w:t>в муниципальном образовании Успенский район</w:t>
      </w:r>
      <w:r w:rsidRPr="000B2B44">
        <w:rPr>
          <w:bCs/>
          <w:color w:val="000000"/>
          <w:szCs w:val="28"/>
        </w:rPr>
        <w:t>).</w:t>
      </w:r>
    </w:p>
    <w:p w14:paraId="5CAE836A" w14:textId="77777777" w:rsidR="007B79F1" w:rsidRPr="000B2B44" w:rsidRDefault="007B79F1" w:rsidP="007B79F1">
      <w:pPr>
        <w:widowControl w:val="0"/>
        <w:autoSpaceDE w:val="0"/>
        <w:autoSpaceDN w:val="0"/>
        <w:adjustRightInd w:val="0"/>
        <w:ind w:firstLine="708"/>
        <w:jc w:val="both"/>
        <w:rPr>
          <w:bCs/>
          <w:color w:val="000000"/>
          <w:szCs w:val="28"/>
        </w:rPr>
      </w:pPr>
      <w:r>
        <w:rPr>
          <w:bCs/>
          <w:color w:val="000000"/>
          <w:szCs w:val="28"/>
        </w:rPr>
        <w:t>7</w:t>
      </w:r>
      <w:r w:rsidRPr="000B2B44">
        <w:rPr>
          <w:bCs/>
          <w:color w:val="000000"/>
          <w:szCs w:val="28"/>
        </w:rPr>
        <w:t>. 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Правилами обеспечения готовности к отопительному периоду, в оценочном листе указывается срок устранения выявленных замечаний.</w:t>
      </w:r>
    </w:p>
    <w:p w14:paraId="2DF46B53" w14:textId="77777777" w:rsidR="007B79F1" w:rsidRPr="000B2B44" w:rsidRDefault="007B79F1" w:rsidP="007B79F1">
      <w:pPr>
        <w:widowControl w:val="0"/>
        <w:autoSpaceDE w:val="0"/>
        <w:autoSpaceDN w:val="0"/>
        <w:adjustRightInd w:val="0"/>
        <w:ind w:firstLine="708"/>
        <w:jc w:val="both"/>
        <w:rPr>
          <w:bCs/>
          <w:color w:val="000000"/>
          <w:szCs w:val="28"/>
        </w:rPr>
      </w:pPr>
      <w:r w:rsidRPr="000B2B44">
        <w:rPr>
          <w:bCs/>
          <w:color w:val="000000"/>
          <w:szCs w:val="28"/>
        </w:rPr>
        <w:t>Замечания по невыполнению требований, установленных подпунктом 9.2 пункта 9 и подпункта 11.4 пункта 11 Правил обеспечения готовности к отопительному периоду, в оценочном листе акта не отражаются.</w:t>
      </w:r>
    </w:p>
    <w:p w14:paraId="14C6259F" w14:textId="77777777" w:rsidR="007B79F1" w:rsidRPr="000B2B44" w:rsidRDefault="007B79F1" w:rsidP="007B79F1">
      <w:pPr>
        <w:widowControl w:val="0"/>
        <w:autoSpaceDE w:val="0"/>
        <w:autoSpaceDN w:val="0"/>
        <w:adjustRightInd w:val="0"/>
        <w:ind w:firstLine="708"/>
        <w:jc w:val="both"/>
        <w:rPr>
          <w:bCs/>
          <w:color w:val="000000"/>
          <w:szCs w:val="28"/>
        </w:rPr>
      </w:pPr>
      <w:r>
        <w:rPr>
          <w:bCs/>
          <w:color w:val="000000"/>
          <w:szCs w:val="28"/>
        </w:rPr>
        <w:t>8</w:t>
      </w:r>
      <w:r w:rsidRPr="000B2B44">
        <w:rPr>
          <w:bCs/>
          <w:color w:val="000000"/>
          <w:szCs w:val="28"/>
        </w:rPr>
        <w:t>. 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14:paraId="109E0FC5" w14:textId="77777777" w:rsidR="007B79F1" w:rsidRPr="000B2B44" w:rsidRDefault="007B79F1" w:rsidP="007B79F1">
      <w:pPr>
        <w:widowControl w:val="0"/>
        <w:autoSpaceDE w:val="0"/>
        <w:autoSpaceDN w:val="0"/>
        <w:adjustRightInd w:val="0"/>
        <w:ind w:firstLine="708"/>
        <w:jc w:val="both"/>
        <w:rPr>
          <w:bCs/>
          <w:color w:val="000000"/>
          <w:szCs w:val="28"/>
        </w:rPr>
      </w:pPr>
      <w:r>
        <w:rPr>
          <w:bCs/>
          <w:color w:val="000000"/>
          <w:szCs w:val="28"/>
        </w:rPr>
        <w:lastRenderedPageBreak/>
        <w:t>9</w:t>
      </w:r>
      <w:r w:rsidRPr="000B2B44">
        <w:rPr>
          <w:bCs/>
          <w:color w:val="000000"/>
          <w:szCs w:val="28"/>
        </w:rPr>
        <w:t>. Срок составления акта определяется руководителем (заместителем руководителя) уполномоченного органа, образовавшего комиссию, но не позднее 10 сентября - для лиц, указанных в подпунктах 1.3 - 1.5 пункта 1 Порядка проведения оценки обеспечения готовности к отопительному периоду, не позднее 25 октября - для теплоснабжающих и теплосетевых организаций и владельцев тепловых сетей, не являющихся теплосетевыми организациями.</w:t>
      </w:r>
    </w:p>
    <w:p w14:paraId="1ACFA53A" w14:textId="77777777" w:rsidR="007B79F1" w:rsidRPr="000B2B44" w:rsidRDefault="007B79F1" w:rsidP="007B79F1">
      <w:pPr>
        <w:widowControl w:val="0"/>
        <w:autoSpaceDE w:val="0"/>
        <w:autoSpaceDN w:val="0"/>
        <w:adjustRightInd w:val="0"/>
        <w:ind w:firstLine="708"/>
        <w:jc w:val="both"/>
        <w:rPr>
          <w:bCs/>
          <w:color w:val="000000"/>
          <w:szCs w:val="28"/>
        </w:rPr>
      </w:pPr>
      <w:r w:rsidRPr="000B2B44">
        <w:rPr>
          <w:bCs/>
          <w:color w:val="000000"/>
          <w:szCs w:val="28"/>
        </w:rPr>
        <w:t>1</w:t>
      </w:r>
      <w:r>
        <w:rPr>
          <w:bCs/>
          <w:color w:val="000000"/>
          <w:szCs w:val="28"/>
        </w:rPr>
        <w:t>0</w:t>
      </w:r>
      <w:r w:rsidRPr="000B2B44">
        <w:rPr>
          <w:bCs/>
          <w:color w:val="000000"/>
          <w:szCs w:val="28"/>
        </w:rPr>
        <w:t>. Паспорт обеспечения готовности к отопительному периоду (далее - паспорт) (рекомендуемый образец приведен в приложении № 2 к Программе</w:t>
      </w:r>
      <w:r w:rsidRPr="000B2B44">
        <w:rPr>
          <w:b/>
        </w:rPr>
        <w:t xml:space="preserve"> </w:t>
      </w:r>
      <w:r w:rsidRPr="000B2B44">
        <w:t xml:space="preserve">проведения </w:t>
      </w:r>
      <w:r w:rsidRPr="000B2B44">
        <w:rPr>
          <w:bCs/>
          <w:color w:val="000000"/>
          <w:szCs w:val="28"/>
        </w:rPr>
        <w:t>оценки обеспечения готовности</w:t>
      </w:r>
      <w:r w:rsidRPr="000B2B44">
        <w:t xml:space="preserve"> к отопительному периоду 2025-2026 годов </w:t>
      </w:r>
      <w:r w:rsidRPr="000B2B44">
        <w:rPr>
          <w:bCs/>
          <w:color w:val="000000"/>
          <w:szCs w:val="28"/>
        </w:rPr>
        <w:t>теплоснабжающих организаций и потребителей тепловой энергии</w:t>
      </w:r>
      <w:r w:rsidRPr="000B2B44">
        <w:rPr>
          <w:bCs/>
        </w:rPr>
        <w:t xml:space="preserve"> </w:t>
      </w:r>
      <w:r w:rsidRPr="000B2B44">
        <w:t>в муниципальном образовании Успенский район</w:t>
      </w:r>
      <w:r w:rsidRPr="000B2B44">
        <w:rPr>
          <w:bCs/>
          <w:color w:val="000000"/>
          <w:szCs w:val="28"/>
        </w:rPr>
        <w:t xml:space="preserve">) выдается лицами, указанными в части 7 - 10 </w:t>
      </w:r>
      <w:hyperlink r:id="rId8" w:anchor="l1026" w:history="1">
        <w:r w:rsidRPr="000B2B44">
          <w:rPr>
            <w:bCs/>
            <w:color w:val="000000"/>
            <w:szCs w:val="28"/>
          </w:rPr>
          <w:t>статьи 20</w:t>
        </w:r>
      </w:hyperlink>
      <w:r w:rsidRPr="000B2B44">
        <w:rPr>
          <w:bCs/>
          <w:color w:val="000000"/>
          <w:szCs w:val="28"/>
        </w:rP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 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установленных пунктом 13 Порядка проведения оценки обеспечения готовности к отопительному периоду.</w:t>
      </w:r>
    </w:p>
    <w:p w14:paraId="2B025F70" w14:textId="77777777" w:rsidR="007B79F1" w:rsidRPr="000B2B44" w:rsidRDefault="007B79F1" w:rsidP="007B79F1">
      <w:pPr>
        <w:widowControl w:val="0"/>
        <w:autoSpaceDE w:val="0"/>
        <w:autoSpaceDN w:val="0"/>
        <w:adjustRightInd w:val="0"/>
        <w:ind w:firstLine="708"/>
        <w:jc w:val="both"/>
        <w:rPr>
          <w:bCs/>
          <w:color w:val="000000"/>
          <w:szCs w:val="28"/>
        </w:rPr>
      </w:pPr>
      <w:r w:rsidRPr="000B2B44">
        <w:rPr>
          <w:bCs/>
          <w:color w:val="000000"/>
          <w:szCs w:val="28"/>
        </w:rPr>
        <w:t>1</w:t>
      </w:r>
      <w:r>
        <w:rPr>
          <w:bCs/>
          <w:color w:val="000000"/>
          <w:szCs w:val="28"/>
        </w:rPr>
        <w:t>1</w:t>
      </w:r>
      <w:r w:rsidRPr="000B2B44">
        <w:rPr>
          <w:bCs/>
          <w:color w:val="000000"/>
          <w:szCs w:val="28"/>
        </w:rPr>
        <w:t>. Сроки выдачи паспортов определяются председателем (заместителем председателя) комиссии в зависимости от особенностей климатических условий, но не позднее 15 сентября - для лиц, указанных в подпунктах 1.3 - 1.5 пункта 1 Порядка проведения оценки обеспечения готовности к отопительному периоду, не позднее 1 ноября - для теплоснабжающих и теплосетевых организаций и владельцев тепловых сетей, не являющихся теплосетевыми организациями.</w:t>
      </w:r>
    </w:p>
    <w:p w14:paraId="15141C77" w14:textId="77777777" w:rsidR="007B79F1" w:rsidRPr="000B2B44" w:rsidRDefault="007B79F1" w:rsidP="007B79F1">
      <w:pPr>
        <w:widowControl w:val="0"/>
        <w:autoSpaceDE w:val="0"/>
        <w:autoSpaceDN w:val="0"/>
        <w:adjustRightInd w:val="0"/>
        <w:jc w:val="both"/>
        <w:rPr>
          <w:bCs/>
          <w:color w:val="000000"/>
          <w:szCs w:val="28"/>
        </w:rPr>
      </w:pPr>
      <w:r w:rsidRPr="000B2B44">
        <w:rPr>
          <w:bCs/>
          <w:color w:val="000000"/>
          <w:szCs w:val="28"/>
        </w:rPr>
        <w:t>Сводная информация о результатах оценки обеспечения готовности с указанием проверяемого лица, уровня готовности и индекса готовности подлежит опубликованию на официальных сайтах уполномоченных органов в информационно-телекоммуникационной сети "Интернет" в срок до 1 декабря (за исключением информации о результатах оценки готовности лиц, подведомственных федеральным органам исполнительной власти в сфере обороны, обеспечения безопасности, государственной охраны, внешней разведки).</w:t>
      </w:r>
    </w:p>
    <w:p w14:paraId="3F94AD5D" w14:textId="77777777" w:rsidR="007B79F1" w:rsidRPr="000B2B44" w:rsidRDefault="007B79F1" w:rsidP="007B79F1">
      <w:pPr>
        <w:widowControl w:val="0"/>
        <w:autoSpaceDE w:val="0"/>
        <w:autoSpaceDN w:val="0"/>
        <w:adjustRightInd w:val="0"/>
        <w:ind w:firstLine="708"/>
        <w:jc w:val="both"/>
        <w:rPr>
          <w:bCs/>
          <w:color w:val="000000"/>
          <w:szCs w:val="28"/>
        </w:rPr>
      </w:pPr>
      <w:r w:rsidRPr="000B2B44">
        <w:rPr>
          <w:bCs/>
          <w:color w:val="000000"/>
          <w:szCs w:val="28"/>
        </w:rPr>
        <w:t>1</w:t>
      </w:r>
      <w:r>
        <w:rPr>
          <w:bCs/>
          <w:color w:val="000000"/>
          <w:szCs w:val="28"/>
        </w:rPr>
        <w:t>2</w:t>
      </w:r>
      <w:r w:rsidRPr="000B2B44">
        <w:rPr>
          <w:bCs/>
          <w:color w:val="000000"/>
          <w:szCs w:val="28"/>
        </w:rPr>
        <w:t xml:space="preserve">. Лица, указанные в пункте </w:t>
      </w:r>
      <w:proofErr w:type="gramStart"/>
      <w:r w:rsidRPr="000B2B44">
        <w:rPr>
          <w:bCs/>
          <w:color w:val="000000"/>
          <w:szCs w:val="28"/>
        </w:rPr>
        <w:t>1  Порядка</w:t>
      </w:r>
      <w:proofErr w:type="gramEnd"/>
      <w:r w:rsidRPr="000B2B44">
        <w:rPr>
          <w:bCs/>
          <w:color w:val="000000"/>
          <w:szCs w:val="28"/>
        </w:rPr>
        <w:t xml:space="preserve"> проведения оценки обеспечения готовности к отопительному периоду, не получившие паспорт до даты, установленной пунктом 15 Порядка проведения оценки обеспечения готовности к отопительному периоду, обязаны продолжить подготовку к отопительному периоду посредством устранения указанных в оценочном листе замечаний.</w:t>
      </w:r>
    </w:p>
    <w:p w14:paraId="45CBA21A" w14:textId="77777777" w:rsidR="007B79F1" w:rsidRPr="000B2B44" w:rsidRDefault="007B79F1" w:rsidP="007B79F1">
      <w:pPr>
        <w:widowControl w:val="0"/>
        <w:autoSpaceDE w:val="0"/>
        <w:autoSpaceDN w:val="0"/>
        <w:adjustRightInd w:val="0"/>
        <w:ind w:firstLine="708"/>
        <w:jc w:val="both"/>
        <w:rPr>
          <w:bCs/>
          <w:color w:val="000000"/>
          <w:szCs w:val="28"/>
        </w:rPr>
      </w:pPr>
      <w:r w:rsidRPr="000B2B44">
        <w:rPr>
          <w:bCs/>
          <w:color w:val="000000"/>
          <w:szCs w:val="28"/>
        </w:rPr>
        <w:t>1</w:t>
      </w:r>
      <w:r>
        <w:rPr>
          <w:bCs/>
          <w:color w:val="000000"/>
          <w:szCs w:val="28"/>
        </w:rPr>
        <w:t>3</w:t>
      </w:r>
      <w:r w:rsidRPr="000B2B44">
        <w:rPr>
          <w:bCs/>
          <w:color w:val="000000"/>
          <w:szCs w:val="28"/>
        </w:rPr>
        <w:t xml:space="preserve">. В случае </w:t>
      </w:r>
      <w:proofErr w:type="spellStart"/>
      <w:r w:rsidRPr="000B2B44">
        <w:rPr>
          <w:bCs/>
          <w:color w:val="000000"/>
          <w:szCs w:val="28"/>
        </w:rPr>
        <w:t>неустранения</w:t>
      </w:r>
      <w:proofErr w:type="spellEnd"/>
      <w:r w:rsidRPr="000B2B44">
        <w:rPr>
          <w:bCs/>
          <w:color w:val="000000"/>
          <w:szCs w:val="28"/>
        </w:rPr>
        <w:t xml:space="preserve"> замечаний, указанных в акте, в установленный срок лицами, указанными в подпунктах 1.1, 1.2 и 1.6 пункта 1 Порядка проведения оценки обеспечения готовности к отопительному периоду,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w:t>
      </w:r>
      <w:r w:rsidRPr="000B2B44">
        <w:rPr>
          <w:bCs/>
          <w:color w:val="000000"/>
          <w:szCs w:val="28"/>
        </w:rPr>
        <w:lastRenderedPageBreak/>
        <w:t xml:space="preserve">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подразделениями) (в случаях, предусмотренных </w:t>
      </w:r>
      <w:hyperlink r:id="rId9" w:anchor="l954" w:history="1">
        <w:r w:rsidRPr="000B2B44">
          <w:rPr>
            <w:bCs/>
            <w:color w:val="000000"/>
            <w:szCs w:val="28"/>
          </w:rPr>
          <w:t>пунктом 2</w:t>
        </w:r>
      </w:hyperlink>
      <w:r w:rsidRPr="000B2B44">
        <w:rPr>
          <w:bCs/>
          <w:color w:val="000000"/>
          <w:szCs w:val="28"/>
        </w:rPr>
        <w:t xml:space="preserve"> части 1 статьи 4.1 Федерального закона о теплоснабжении и абзацем вторым </w:t>
      </w:r>
      <w:hyperlink r:id="rId10" w:anchor="l894" w:history="1">
        <w:r w:rsidRPr="000B2B44">
          <w:rPr>
            <w:bCs/>
            <w:color w:val="000000"/>
            <w:szCs w:val="28"/>
          </w:rPr>
          <w:t>пункта 2</w:t>
        </w:r>
      </w:hyperlink>
      <w:r w:rsidRPr="000B2B44">
        <w:rPr>
          <w:bCs/>
          <w:color w:val="000000"/>
          <w:szCs w:val="28"/>
        </w:rPr>
        <w:t xml:space="preserve"> статьи 5 Федерального закона от 21 июля 1997 г. N 116-ФЗ "О промышленной безопасности опасных производственных объектов").</w:t>
      </w:r>
    </w:p>
    <w:p w14:paraId="301686B4" w14:textId="77777777" w:rsidR="007B79F1" w:rsidRPr="000B2B44" w:rsidRDefault="007B79F1" w:rsidP="007B79F1">
      <w:pPr>
        <w:widowControl w:val="0"/>
        <w:autoSpaceDE w:val="0"/>
        <w:autoSpaceDN w:val="0"/>
        <w:adjustRightInd w:val="0"/>
        <w:jc w:val="both"/>
        <w:rPr>
          <w:bCs/>
          <w:color w:val="000000"/>
          <w:szCs w:val="28"/>
        </w:rPr>
      </w:pPr>
      <w:r w:rsidRPr="000B2B44">
        <w:rPr>
          <w:bCs/>
          <w:color w:val="000000"/>
          <w:szCs w:val="28"/>
        </w:rPr>
        <w:t xml:space="preserve">В случае </w:t>
      </w:r>
      <w:proofErr w:type="spellStart"/>
      <w:r w:rsidRPr="000B2B44">
        <w:rPr>
          <w:bCs/>
          <w:color w:val="000000"/>
          <w:szCs w:val="28"/>
        </w:rPr>
        <w:t>неустранения</w:t>
      </w:r>
      <w:proofErr w:type="spellEnd"/>
      <w:r w:rsidRPr="000B2B44">
        <w:rPr>
          <w:bCs/>
          <w:color w:val="000000"/>
          <w:szCs w:val="28"/>
        </w:rPr>
        <w:t xml:space="preserve"> замечаний, указанных в акте, в установленный актом срок лицами, указанными в подпунктах 1.3 - 1.5 пункта 1 Порядка проведения оценки обеспечения готовности к отопительному периоду, комиссия в течение 5 рабочих дней со дня подписания акта передает данные органам государственной власти субъекта Российской Федерации в области жилищных отношений, осуществляющим региональный государственный надзор.</w:t>
      </w:r>
    </w:p>
    <w:p w14:paraId="6B3A7743" w14:textId="77777777" w:rsidR="007B79F1" w:rsidRPr="000B2B44" w:rsidRDefault="007B79F1" w:rsidP="007B79F1">
      <w:pPr>
        <w:widowControl w:val="0"/>
        <w:autoSpaceDE w:val="0"/>
        <w:autoSpaceDN w:val="0"/>
        <w:adjustRightInd w:val="0"/>
        <w:ind w:firstLine="708"/>
        <w:jc w:val="both"/>
        <w:rPr>
          <w:bCs/>
          <w:color w:val="000000"/>
          <w:szCs w:val="28"/>
        </w:rPr>
      </w:pPr>
      <w:r w:rsidRPr="000B2B44">
        <w:rPr>
          <w:bCs/>
          <w:color w:val="000000"/>
          <w:szCs w:val="28"/>
        </w:rPr>
        <w:t>1</w:t>
      </w:r>
      <w:r>
        <w:rPr>
          <w:bCs/>
          <w:color w:val="000000"/>
          <w:szCs w:val="28"/>
        </w:rPr>
        <w:t>4</w:t>
      </w:r>
      <w:r w:rsidRPr="000B2B44">
        <w:rPr>
          <w:bCs/>
          <w:color w:val="000000"/>
          <w:szCs w:val="28"/>
        </w:rPr>
        <w:t>.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14:paraId="3CFE374E" w14:textId="77777777" w:rsidR="007B79F1" w:rsidRPr="000B2B44" w:rsidRDefault="007B79F1" w:rsidP="007B79F1">
      <w:pPr>
        <w:widowControl w:val="0"/>
        <w:autoSpaceDE w:val="0"/>
        <w:autoSpaceDN w:val="0"/>
        <w:adjustRightInd w:val="0"/>
        <w:ind w:firstLine="708"/>
        <w:jc w:val="both"/>
        <w:rPr>
          <w:bCs/>
          <w:color w:val="000000"/>
          <w:szCs w:val="28"/>
        </w:rPr>
      </w:pPr>
      <w:r w:rsidRPr="000B2B44">
        <w:rPr>
          <w:bCs/>
          <w:color w:val="000000"/>
          <w:szCs w:val="28"/>
        </w:rPr>
        <w:t>1</w:t>
      </w:r>
      <w:r>
        <w:rPr>
          <w:bCs/>
          <w:color w:val="000000"/>
          <w:szCs w:val="28"/>
        </w:rPr>
        <w:t>5</w:t>
      </w:r>
      <w:r w:rsidRPr="000B2B44">
        <w:rPr>
          <w:bCs/>
          <w:color w:val="000000"/>
          <w:szCs w:val="28"/>
        </w:rPr>
        <w:t>. Значение индекса готовности лиц, указанных в подпунктах 1.3 - 1.5 пункта 1 Порядка проведения оценки обеспечения готовности к отопительному периоду, не может быть более 0,8 в случае, если хотя бы один из нижеперечисленных показателей готовности равен 0:</w:t>
      </w:r>
    </w:p>
    <w:p w14:paraId="7F9C8FD0" w14:textId="77777777" w:rsidR="007B79F1" w:rsidRPr="000B2B44" w:rsidRDefault="007B79F1" w:rsidP="007B79F1">
      <w:pPr>
        <w:widowControl w:val="0"/>
        <w:autoSpaceDE w:val="0"/>
        <w:autoSpaceDN w:val="0"/>
        <w:adjustRightInd w:val="0"/>
        <w:jc w:val="both"/>
        <w:rPr>
          <w:bCs/>
          <w:color w:val="000000"/>
          <w:szCs w:val="28"/>
        </w:rPr>
      </w:pPr>
      <w:r w:rsidRPr="000B2B44">
        <w:rPr>
          <w:bCs/>
          <w:color w:val="000000"/>
          <w:szCs w:val="28"/>
        </w:rPr>
        <w:t xml:space="preserve">показатель наличия акта промывки </w:t>
      </w:r>
      <w:proofErr w:type="spellStart"/>
      <w:r w:rsidRPr="000B2B44">
        <w:rPr>
          <w:bCs/>
          <w:color w:val="000000"/>
          <w:szCs w:val="28"/>
        </w:rPr>
        <w:t>теплопотребляющей</w:t>
      </w:r>
      <w:proofErr w:type="spellEnd"/>
      <w:r w:rsidRPr="000B2B44">
        <w:rPr>
          <w:bCs/>
          <w:color w:val="000000"/>
          <w:szCs w:val="28"/>
        </w:rPr>
        <w:t xml:space="preserve"> установки (подпункт 11.5.1 пункта 11 Правил обеспечения готовности к отопительному периоду);</w:t>
      </w:r>
    </w:p>
    <w:p w14:paraId="34460EA8" w14:textId="77777777" w:rsidR="007B79F1" w:rsidRPr="000B2B44" w:rsidRDefault="007B79F1" w:rsidP="007B79F1">
      <w:pPr>
        <w:widowControl w:val="0"/>
        <w:autoSpaceDE w:val="0"/>
        <w:autoSpaceDN w:val="0"/>
        <w:adjustRightInd w:val="0"/>
        <w:jc w:val="both"/>
        <w:rPr>
          <w:bCs/>
          <w:color w:val="000000"/>
          <w:szCs w:val="28"/>
        </w:rPr>
      </w:pPr>
      <w:r w:rsidRPr="000B2B44">
        <w:rPr>
          <w:bCs/>
          <w:color w:val="000000"/>
          <w:szCs w:val="28"/>
        </w:rPr>
        <w:t>показатель наличия акта о проведении наладки режимов потребления тепловой энергии и (или) теплоносителя (в том числе тепловых и гидравлических режимов) оборудования теплового пункта и внутридомовых сетей (подпункт 11.5.2 пункта 11 Правил обеспечения готовности к отопительному периоду);</w:t>
      </w:r>
    </w:p>
    <w:p w14:paraId="7EAD12AD" w14:textId="77777777" w:rsidR="007B79F1" w:rsidRPr="000B2B44" w:rsidRDefault="007B79F1" w:rsidP="007B79F1">
      <w:pPr>
        <w:widowControl w:val="0"/>
        <w:autoSpaceDE w:val="0"/>
        <w:autoSpaceDN w:val="0"/>
        <w:adjustRightInd w:val="0"/>
        <w:jc w:val="both"/>
        <w:rPr>
          <w:bCs/>
          <w:color w:val="000000"/>
          <w:szCs w:val="28"/>
        </w:rPr>
      </w:pPr>
      <w:r w:rsidRPr="000B2B44">
        <w:rPr>
          <w:bCs/>
          <w:color w:val="000000"/>
          <w:szCs w:val="28"/>
        </w:rPr>
        <w:t>показатель наличия акта о проведении гидравлических испытаний на прочность и плотность оборудования теплового пункта, тепловых сетей в границах балансовой принадлежности и эксплуатационной ответственности, включая трубопроводы теплового ввода и внутридомовых сетей (подпункт 11.5.5 пункта 11 Правил обеспечения готовности к отопительному периоду).</w:t>
      </w:r>
    </w:p>
    <w:p w14:paraId="50B27A45" w14:textId="77777777" w:rsidR="007B79F1" w:rsidRPr="000B2B44" w:rsidRDefault="007B79F1" w:rsidP="007B79F1">
      <w:pPr>
        <w:widowControl w:val="0"/>
        <w:autoSpaceDE w:val="0"/>
        <w:autoSpaceDN w:val="0"/>
        <w:adjustRightInd w:val="0"/>
        <w:ind w:firstLine="708"/>
        <w:jc w:val="both"/>
        <w:rPr>
          <w:bCs/>
          <w:color w:val="000000"/>
          <w:szCs w:val="28"/>
        </w:rPr>
      </w:pPr>
      <w:r w:rsidRPr="000B2B44">
        <w:rPr>
          <w:bCs/>
          <w:color w:val="000000"/>
          <w:szCs w:val="28"/>
        </w:rPr>
        <w:t>1</w:t>
      </w:r>
      <w:r>
        <w:rPr>
          <w:bCs/>
          <w:color w:val="000000"/>
          <w:szCs w:val="28"/>
        </w:rPr>
        <w:t>6</w:t>
      </w:r>
      <w:r w:rsidRPr="000B2B44">
        <w:rPr>
          <w:bCs/>
          <w:color w:val="000000"/>
          <w:szCs w:val="28"/>
        </w:rPr>
        <w:t>. Значение индекса готовности лиц, указанных в подпункте 1.2 пункта 1 Порядка проведения оценки обеспечения готовности к отопительному периоду, не может быть более 0,8 в случае, если хотя бы один из нижеперечисленных показателей готовности равен 0:</w:t>
      </w:r>
    </w:p>
    <w:p w14:paraId="6A0999FB" w14:textId="77777777" w:rsidR="007B79F1" w:rsidRPr="000B2B44" w:rsidRDefault="007B79F1" w:rsidP="007B79F1">
      <w:pPr>
        <w:widowControl w:val="0"/>
        <w:autoSpaceDE w:val="0"/>
        <w:autoSpaceDN w:val="0"/>
        <w:adjustRightInd w:val="0"/>
        <w:jc w:val="both"/>
        <w:rPr>
          <w:bCs/>
          <w:color w:val="000000"/>
          <w:szCs w:val="28"/>
        </w:rPr>
      </w:pPr>
      <w:r w:rsidRPr="000B2B44">
        <w:rPr>
          <w:bCs/>
          <w:color w:val="000000"/>
          <w:szCs w:val="28"/>
        </w:rPr>
        <w:t xml:space="preserve">показатель наличия акта о проведении очистки и промывки тепловых сетей, тепловых пунктов в соответствии с требованиями пунктов </w:t>
      </w:r>
      <w:hyperlink r:id="rId11" w:anchor="l635" w:history="1">
        <w:r w:rsidRPr="000B2B44">
          <w:rPr>
            <w:bCs/>
            <w:color w:val="000000"/>
            <w:szCs w:val="28"/>
          </w:rPr>
          <w:t>5.3.37</w:t>
        </w:r>
      </w:hyperlink>
      <w:r w:rsidRPr="000B2B44">
        <w:rPr>
          <w:bCs/>
          <w:color w:val="000000"/>
          <w:szCs w:val="28"/>
        </w:rPr>
        <w:t xml:space="preserve">, </w:t>
      </w:r>
      <w:hyperlink r:id="rId12" w:anchor="l795" w:history="1">
        <w:r w:rsidRPr="000B2B44">
          <w:rPr>
            <w:bCs/>
            <w:color w:val="000000"/>
            <w:szCs w:val="28"/>
          </w:rPr>
          <w:t>6.2.17</w:t>
        </w:r>
      </w:hyperlink>
      <w:r w:rsidRPr="000B2B44">
        <w:rPr>
          <w:bCs/>
          <w:color w:val="000000"/>
          <w:szCs w:val="28"/>
        </w:rPr>
        <w:t xml:space="preserve">, </w:t>
      </w:r>
      <w:hyperlink r:id="rId13" w:anchor="l1462" w:history="1">
        <w:r w:rsidRPr="000B2B44">
          <w:rPr>
            <w:bCs/>
            <w:color w:val="000000"/>
            <w:szCs w:val="28"/>
          </w:rPr>
          <w:t>12.18</w:t>
        </w:r>
      </w:hyperlink>
      <w:r w:rsidRPr="000B2B44">
        <w:rPr>
          <w:bCs/>
          <w:color w:val="000000"/>
          <w:szCs w:val="28"/>
        </w:rPr>
        <w:t xml:space="preserve"> Правил технической эксплуатации тепловых энергоустановок, утвержденных приказом Минэнерго России от 24 марта 2003 г. N 115 &lt;1&gt; (далее - Правила N 115) (подпункт 9.3.21 пункта 9 Правил обеспечения готовности к отопительному периоду);</w:t>
      </w:r>
    </w:p>
    <w:p w14:paraId="0D652820" w14:textId="77777777" w:rsidR="007B79F1" w:rsidRPr="000B2B44" w:rsidRDefault="007B79F1" w:rsidP="007B79F1">
      <w:pPr>
        <w:widowControl w:val="0"/>
        <w:autoSpaceDE w:val="0"/>
        <w:autoSpaceDN w:val="0"/>
        <w:adjustRightInd w:val="0"/>
        <w:jc w:val="both"/>
        <w:rPr>
          <w:bCs/>
          <w:color w:val="000000"/>
          <w:szCs w:val="28"/>
        </w:rPr>
      </w:pPr>
      <w:r w:rsidRPr="000B2B44">
        <w:rPr>
          <w:bCs/>
          <w:color w:val="000000"/>
          <w:szCs w:val="28"/>
        </w:rPr>
        <w:t xml:space="preserve">показатель наличия актов проведения гидравлических испытаний на прочность и плотность трубопроводов тепловых сетей в соответствии с </w:t>
      </w:r>
      <w:hyperlink r:id="rId14" w:anchor="l834" w:history="1">
        <w:r w:rsidRPr="000B2B44">
          <w:rPr>
            <w:bCs/>
            <w:color w:val="000000"/>
            <w:szCs w:val="28"/>
          </w:rPr>
          <w:t>пунктом 6.2.32</w:t>
        </w:r>
      </w:hyperlink>
      <w:r w:rsidRPr="000B2B44">
        <w:rPr>
          <w:bCs/>
          <w:color w:val="000000"/>
          <w:szCs w:val="28"/>
        </w:rPr>
        <w:t xml:space="preserve"> Правил N 115 (подпункт 9.3.19 пункта 9 Правил обеспечения готовности к отопительному периоду);</w:t>
      </w:r>
    </w:p>
    <w:p w14:paraId="7CC1035A" w14:textId="77777777" w:rsidR="007B79F1" w:rsidRPr="000B2B44" w:rsidRDefault="007B79F1" w:rsidP="007B79F1">
      <w:pPr>
        <w:widowControl w:val="0"/>
        <w:autoSpaceDE w:val="0"/>
        <w:autoSpaceDN w:val="0"/>
        <w:adjustRightInd w:val="0"/>
        <w:jc w:val="both"/>
        <w:rPr>
          <w:bCs/>
          <w:color w:val="000000"/>
          <w:szCs w:val="28"/>
        </w:rPr>
      </w:pPr>
      <w:r w:rsidRPr="000B2B44">
        <w:rPr>
          <w:bCs/>
          <w:color w:val="000000"/>
          <w:szCs w:val="28"/>
        </w:rPr>
        <w:lastRenderedPageBreak/>
        <w:t xml:space="preserve">показатель наличия разработанного в соответствии с </w:t>
      </w:r>
      <w:hyperlink r:id="rId15" w:anchor="l273" w:history="1">
        <w:r w:rsidRPr="000B2B44">
          <w:rPr>
            <w:bCs/>
            <w:color w:val="000000"/>
            <w:szCs w:val="28"/>
          </w:rPr>
          <w:t>пунктом 2.7.10</w:t>
        </w:r>
      </w:hyperlink>
      <w:r w:rsidRPr="000B2B44">
        <w:rPr>
          <w:bCs/>
          <w:color w:val="000000"/>
          <w:szCs w:val="28"/>
        </w:rPr>
        <w:t xml:space="preserve"> Правил N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 обеспечения готовности к отопительному периоду).</w:t>
      </w:r>
    </w:p>
    <w:p w14:paraId="13AA8896" w14:textId="77777777" w:rsidR="007B79F1" w:rsidRPr="000B2B44" w:rsidRDefault="007B79F1" w:rsidP="007B79F1">
      <w:pPr>
        <w:rPr>
          <w:bCs/>
          <w:color w:val="000000"/>
          <w:szCs w:val="28"/>
        </w:rPr>
      </w:pPr>
      <w:r w:rsidRPr="000B2B44">
        <w:rPr>
          <w:bCs/>
          <w:color w:val="000000"/>
          <w:szCs w:val="28"/>
        </w:rPr>
        <w:t xml:space="preserve">                               </w:t>
      </w:r>
    </w:p>
    <w:p w14:paraId="1046A3C2" w14:textId="77777777" w:rsidR="007B79F1" w:rsidRPr="000B2B44" w:rsidRDefault="007B79F1" w:rsidP="007B79F1">
      <w:pPr>
        <w:rPr>
          <w:szCs w:val="28"/>
        </w:rPr>
      </w:pPr>
      <w:r w:rsidRPr="000B2B44">
        <w:rPr>
          <w:bCs/>
          <w:color w:val="000000"/>
          <w:szCs w:val="28"/>
        </w:rPr>
        <w:t xml:space="preserve">                                                                        </w:t>
      </w:r>
    </w:p>
    <w:p w14:paraId="010504F9" w14:textId="77777777" w:rsidR="007B79F1" w:rsidRPr="000B2B44" w:rsidRDefault="007B79F1" w:rsidP="007B79F1">
      <w:pPr>
        <w:pStyle w:val="a8"/>
        <w:widowControl w:val="0"/>
        <w:suppressAutoHyphens/>
        <w:ind w:left="0"/>
        <w:jc w:val="both"/>
        <w:rPr>
          <w:b w:val="0"/>
          <w:sz w:val="28"/>
          <w:szCs w:val="28"/>
        </w:rPr>
      </w:pPr>
      <w:r w:rsidRPr="000B2B44">
        <w:rPr>
          <w:b w:val="0"/>
          <w:sz w:val="28"/>
          <w:szCs w:val="28"/>
        </w:rPr>
        <w:t xml:space="preserve">Начальник отдела по вопросам </w:t>
      </w:r>
    </w:p>
    <w:p w14:paraId="389C807A" w14:textId="77777777" w:rsidR="007B79F1" w:rsidRPr="000B2B44" w:rsidRDefault="007B79F1" w:rsidP="007B79F1">
      <w:pPr>
        <w:pStyle w:val="a8"/>
        <w:widowControl w:val="0"/>
        <w:suppressAutoHyphens/>
        <w:ind w:left="0"/>
        <w:jc w:val="both"/>
        <w:rPr>
          <w:b w:val="0"/>
          <w:sz w:val="28"/>
          <w:szCs w:val="28"/>
        </w:rPr>
      </w:pPr>
      <w:r w:rsidRPr="000B2B44">
        <w:rPr>
          <w:b w:val="0"/>
          <w:sz w:val="28"/>
          <w:szCs w:val="28"/>
        </w:rPr>
        <w:t>жилищно-коммунального хозяйства</w:t>
      </w:r>
    </w:p>
    <w:p w14:paraId="66F98EC1" w14:textId="77777777" w:rsidR="007B79F1" w:rsidRPr="000B2B44" w:rsidRDefault="007B79F1" w:rsidP="007B79F1">
      <w:pPr>
        <w:pStyle w:val="a8"/>
        <w:widowControl w:val="0"/>
        <w:suppressAutoHyphens/>
        <w:ind w:left="0"/>
        <w:jc w:val="both"/>
        <w:rPr>
          <w:b w:val="0"/>
          <w:sz w:val="28"/>
          <w:szCs w:val="28"/>
        </w:rPr>
      </w:pPr>
      <w:r w:rsidRPr="000B2B44">
        <w:rPr>
          <w:b w:val="0"/>
          <w:sz w:val="28"/>
          <w:szCs w:val="28"/>
        </w:rPr>
        <w:t>администрации муниципального</w:t>
      </w:r>
    </w:p>
    <w:p w14:paraId="0EE65D87" w14:textId="77777777" w:rsidR="007B79F1" w:rsidRPr="000B2B44" w:rsidRDefault="007B79F1" w:rsidP="007B79F1">
      <w:pPr>
        <w:pStyle w:val="a8"/>
        <w:widowControl w:val="0"/>
        <w:tabs>
          <w:tab w:val="left" w:pos="7215"/>
        </w:tabs>
        <w:suppressAutoHyphens/>
        <w:ind w:left="0"/>
        <w:jc w:val="both"/>
        <w:rPr>
          <w:b w:val="0"/>
          <w:sz w:val="28"/>
          <w:szCs w:val="28"/>
        </w:rPr>
      </w:pPr>
      <w:r w:rsidRPr="000B2B44">
        <w:rPr>
          <w:b w:val="0"/>
          <w:sz w:val="28"/>
          <w:szCs w:val="28"/>
        </w:rPr>
        <w:t>образования Успенский район</w:t>
      </w:r>
      <w:r w:rsidRPr="000B2B44">
        <w:rPr>
          <w:b w:val="0"/>
          <w:sz w:val="28"/>
          <w:szCs w:val="28"/>
        </w:rPr>
        <w:tab/>
      </w:r>
      <w:proofErr w:type="spellStart"/>
      <w:r w:rsidRPr="000B2B44">
        <w:rPr>
          <w:b w:val="0"/>
          <w:sz w:val="28"/>
          <w:szCs w:val="28"/>
        </w:rPr>
        <w:t>В.А.Краснопеева</w:t>
      </w:r>
      <w:proofErr w:type="spellEnd"/>
    </w:p>
    <w:p w14:paraId="369ECE99" w14:textId="77777777" w:rsidR="007B79F1" w:rsidRPr="000B2B44" w:rsidRDefault="007B79F1" w:rsidP="007B79F1">
      <w:pPr>
        <w:pStyle w:val="a8"/>
        <w:widowControl w:val="0"/>
        <w:suppressAutoHyphens/>
        <w:ind w:left="0" w:firstLine="709"/>
        <w:jc w:val="both"/>
        <w:rPr>
          <w:b w:val="0"/>
          <w:sz w:val="28"/>
          <w:szCs w:val="28"/>
        </w:rPr>
      </w:pPr>
    </w:p>
    <w:p w14:paraId="05689329" w14:textId="77777777" w:rsidR="007B79F1" w:rsidRPr="000B2B44" w:rsidRDefault="007B79F1" w:rsidP="007B79F1">
      <w:pPr>
        <w:pStyle w:val="a8"/>
        <w:widowControl w:val="0"/>
        <w:suppressAutoHyphens/>
        <w:ind w:left="0" w:firstLine="709"/>
        <w:jc w:val="both"/>
        <w:rPr>
          <w:b w:val="0"/>
          <w:sz w:val="28"/>
          <w:szCs w:val="28"/>
        </w:rPr>
      </w:pPr>
    </w:p>
    <w:p w14:paraId="17E23BA0" w14:textId="77777777" w:rsidR="007B79F1" w:rsidRPr="000B2B44" w:rsidRDefault="007B79F1" w:rsidP="007B79F1">
      <w:pPr>
        <w:pStyle w:val="a8"/>
        <w:widowControl w:val="0"/>
        <w:suppressAutoHyphens/>
        <w:ind w:left="0"/>
        <w:jc w:val="both"/>
        <w:rPr>
          <w:b w:val="0"/>
          <w:sz w:val="28"/>
          <w:szCs w:val="28"/>
        </w:rPr>
      </w:pPr>
    </w:p>
    <w:p w14:paraId="5D1637A6" w14:textId="77777777" w:rsidR="007B79F1" w:rsidRPr="000B2B44" w:rsidRDefault="007B79F1" w:rsidP="007B79F1">
      <w:pPr>
        <w:pStyle w:val="a8"/>
        <w:widowControl w:val="0"/>
        <w:suppressAutoHyphens/>
        <w:ind w:left="0"/>
        <w:jc w:val="both"/>
        <w:rPr>
          <w:b w:val="0"/>
          <w:sz w:val="28"/>
          <w:szCs w:val="28"/>
        </w:rPr>
      </w:pPr>
    </w:p>
    <w:p w14:paraId="3861C2EE" w14:textId="77777777" w:rsidR="007B79F1" w:rsidRPr="000B2B44" w:rsidRDefault="007B79F1" w:rsidP="007B79F1">
      <w:pPr>
        <w:pStyle w:val="a8"/>
        <w:widowControl w:val="0"/>
        <w:suppressAutoHyphens/>
        <w:ind w:left="0"/>
        <w:jc w:val="both"/>
        <w:rPr>
          <w:b w:val="0"/>
          <w:sz w:val="28"/>
          <w:szCs w:val="28"/>
        </w:rPr>
      </w:pPr>
    </w:p>
    <w:p w14:paraId="19800652" w14:textId="77777777" w:rsidR="007B79F1" w:rsidRPr="000B2B44" w:rsidRDefault="007B79F1" w:rsidP="007B79F1">
      <w:pPr>
        <w:pStyle w:val="a8"/>
        <w:widowControl w:val="0"/>
        <w:suppressAutoHyphens/>
        <w:ind w:left="0"/>
        <w:jc w:val="both"/>
        <w:rPr>
          <w:b w:val="0"/>
          <w:sz w:val="28"/>
          <w:szCs w:val="28"/>
        </w:rPr>
      </w:pPr>
    </w:p>
    <w:p w14:paraId="5F7F33CE" w14:textId="77777777" w:rsidR="007B79F1" w:rsidRPr="000B2B44" w:rsidRDefault="007B79F1" w:rsidP="007B79F1">
      <w:pPr>
        <w:pStyle w:val="a8"/>
        <w:widowControl w:val="0"/>
        <w:suppressAutoHyphens/>
        <w:ind w:left="0"/>
        <w:jc w:val="both"/>
        <w:rPr>
          <w:b w:val="0"/>
          <w:sz w:val="28"/>
          <w:szCs w:val="28"/>
        </w:rPr>
      </w:pPr>
    </w:p>
    <w:p w14:paraId="2DF352A2" w14:textId="77777777" w:rsidR="007B79F1" w:rsidRPr="000B2B44" w:rsidRDefault="007B79F1" w:rsidP="007B79F1">
      <w:pPr>
        <w:pStyle w:val="a8"/>
        <w:widowControl w:val="0"/>
        <w:suppressAutoHyphens/>
        <w:ind w:left="0"/>
        <w:jc w:val="both"/>
        <w:rPr>
          <w:b w:val="0"/>
          <w:sz w:val="28"/>
          <w:szCs w:val="28"/>
        </w:rPr>
      </w:pPr>
    </w:p>
    <w:p w14:paraId="6AB5E0CC" w14:textId="77777777" w:rsidR="007B79F1" w:rsidRPr="000B2B44" w:rsidRDefault="007B79F1" w:rsidP="007B79F1">
      <w:pPr>
        <w:pStyle w:val="a8"/>
        <w:widowControl w:val="0"/>
        <w:suppressAutoHyphens/>
        <w:ind w:left="0"/>
        <w:jc w:val="both"/>
        <w:rPr>
          <w:b w:val="0"/>
          <w:sz w:val="28"/>
          <w:szCs w:val="28"/>
        </w:rPr>
      </w:pPr>
    </w:p>
    <w:p w14:paraId="5E7DEB0B" w14:textId="77777777" w:rsidR="007B79F1" w:rsidRPr="000B2B44" w:rsidRDefault="007B79F1" w:rsidP="007B79F1">
      <w:pPr>
        <w:pStyle w:val="a8"/>
        <w:widowControl w:val="0"/>
        <w:suppressAutoHyphens/>
        <w:ind w:left="0"/>
        <w:jc w:val="both"/>
        <w:rPr>
          <w:b w:val="0"/>
          <w:sz w:val="28"/>
          <w:szCs w:val="28"/>
        </w:rPr>
      </w:pPr>
    </w:p>
    <w:p w14:paraId="1FAEE548" w14:textId="77777777" w:rsidR="007B79F1" w:rsidRPr="000B2B44" w:rsidRDefault="007B79F1" w:rsidP="007B79F1">
      <w:pPr>
        <w:pStyle w:val="a8"/>
        <w:widowControl w:val="0"/>
        <w:suppressAutoHyphens/>
        <w:ind w:left="0"/>
        <w:jc w:val="both"/>
        <w:rPr>
          <w:b w:val="0"/>
          <w:sz w:val="28"/>
          <w:szCs w:val="28"/>
        </w:rPr>
      </w:pPr>
    </w:p>
    <w:p w14:paraId="139EBE4C" w14:textId="77777777" w:rsidR="007B79F1" w:rsidRPr="000B2B44" w:rsidRDefault="007B79F1" w:rsidP="007B79F1">
      <w:pPr>
        <w:pStyle w:val="a8"/>
        <w:widowControl w:val="0"/>
        <w:suppressAutoHyphens/>
        <w:ind w:left="0"/>
        <w:jc w:val="both"/>
        <w:rPr>
          <w:b w:val="0"/>
          <w:sz w:val="28"/>
          <w:szCs w:val="28"/>
        </w:rPr>
      </w:pPr>
    </w:p>
    <w:p w14:paraId="4BF7137E" w14:textId="77777777" w:rsidR="007B79F1" w:rsidRPr="000B2B44" w:rsidRDefault="007B79F1" w:rsidP="007B79F1">
      <w:pPr>
        <w:pStyle w:val="a8"/>
        <w:widowControl w:val="0"/>
        <w:suppressAutoHyphens/>
        <w:ind w:left="0"/>
        <w:jc w:val="both"/>
        <w:rPr>
          <w:b w:val="0"/>
          <w:sz w:val="28"/>
          <w:szCs w:val="28"/>
        </w:rPr>
      </w:pPr>
    </w:p>
    <w:p w14:paraId="60B3B737" w14:textId="77777777" w:rsidR="007B79F1" w:rsidRPr="000B2B44" w:rsidRDefault="007B79F1" w:rsidP="007B79F1">
      <w:pPr>
        <w:pStyle w:val="a8"/>
        <w:widowControl w:val="0"/>
        <w:suppressAutoHyphens/>
        <w:ind w:left="0"/>
        <w:jc w:val="both"/>
        <w:rPr>
          <w:b w:val="0"/>
          <w:sz w:val="28"/>
          <w:szCs w:val="28"/>
        </w:rPr>
      </w:pPr>
    </w:p>
    <w:p w14:paraId="6988AF24" w14:textId="77777777" w:rsidR="007B79F1" w:rsidRPr="000B2B44" w:rsidRDefault="007B79F1" w:rsidP="007B79F1">
      <w:pPr>
        <w:pStyle w:val="a8"/>
        <w:widowControl w:val="0"/>
        <w:suppressAutoHyphens/>
        <w:ind w:left="0"/>
        <w:jc w:val="both"/>
        <w:rPr>
          <w:b w:val="0"/>
          <w:sz w:val="28"/>
          <w:szCs w:val="28"/>
        </w:rPr>
      </w:pPr>
    </w:p>
    <w:p w14:paraId="3BB3E314" w14:textId="77777777" w:rsidR="007B79F1" w:rsidRPr="000B2B44" w:rsidRDefault="007B79F1" w:rsidP="007B79F1">
      <w:pPr>
        <w:pStyle w:val="a8"/>
        <w:widowControl w:val="0"/>
        <w:suppressAutoHyphens/>
        <w:ind w:left="0"/>
        <w:jc w:val="both"/>
        <w:rPr>
          <w:b w:val="0"/>
          <w:sz w:val="28"/>
          <w:szCs w:val="28"/>
        </w:rPr>
      </w:pPr>
    </w:p>
    <w:p w14:paraId="7F1B386C" w14:textId="77777777" w:rsidR="007B79F1" w:rsidRPr="000B2B44" w:rsidRDefault="007B79F1" w:rsidP="007B79F1">
      <w:pPr>
        <w:pStyle w:val="a8"/>
        <w:widowControl w:val="0"/>
        <w:suppressAutoHyphens/>
        <w:ind w:left="0"/>
        <w:jc w:val="both"/>
        <w:rPr>
          <w:b w:val="0"/>
          <w:sz w:val="28"/>
          <w:szCs w:val="28"/>
        </w:rPr>
      </w:pPr>
    </w:p>
    <w:p w14:paraId="52509659" w14:textId="77777777" w:rsidR="007B79F1" w:rsidRPr="000B2B44" w:rsidRDefault="007B79F1" w:rsidP="007B79F1">
      <w:pPr>
        <w:pStyle w:val="a8"/>
        <w:widowControl w:val="0"/>
        <w:suppressAutoHyphens/>
        <w:ind w:left="0"/>
        <w:jc w:val="both"/>
        <w:rPr>
          <w:b w:val="0"/>
          <w:sz w:val="28"/>
          <w:szCs w:val="28"/>
        </w:rPr>
      </w:pPr>
    </w:p>
    <w:p w14:paraId="78A4ABC5" w14:textId="77777777" w:rsidR="007B79F1" w:rsidRPr="000B2B44" w:rsidRDefault="007B79F1" w:rsidP="007B79F1">
      <w:pPr>
        <w:pStyle w:val="a8"/>
        <w:widowControl w:val="0"/>
        <w:suppressAutoHyphens/>
        <w:ind w:left="0"/>
        <w:jc w:val="both"/>
        <w:rPr>
          <w:b w:val="0"/>
          <w:sz w:val="28"/>
          <w:szCs w:val="28"/>
        </w:rPr>
      </w:pPr>
    </w:p>
    <w:p w14:paraId="605EA3CB" w14:textId="77777777" w:rsidR="007B79F1" w:rsidRPr="000B2B44" w:rsidRDefault="007B79F1" w:rsidP="007B79F1">
      <w:pPr>
        <w:pStyle w:val="a8"/>
        <w:widowControl w:val="0"/>
        <w:suppressAutoHyphens/>
        <w:ind w:left="0"/>
        <w:jc w:val="both"/>
        <w:rPr>
          <w:b w:val="0"/>
          <w:sz w:val="28"/>
          <w:szCs w:val="28"/>
        </w:rPr>
      </w:pPr>
    </w:p>
    <w:p w14:paraId="29BE8D12" w14:textId="77777777" w:rsidR="007B79F1" w:rsidRPr="000B2B44" w:rsidRDefault="007B79F1" w:rsidP="007B79F1">
      <w:pPr>
        <w:pStyle w:val="a8"/>
        <w:widowControl w:val="0"/>
        <w:suppressAutoHyphens/>
        <w:ind w:left="0"/>
        <w:jc w:val="both"/>
        <w:rPr>
          <w:b w:val="0"/>
          <w:sz w:val="28"/>
          <w:szCs w:val="28"/>
        </w:rPr>
      </w:pPr>
    </w:p>
    <w:p w14:paraId="0E36BBB7" w14:textId="77777777" w:rsidR="007B79F1" w:rsidRPr="000B2B44" w:rsidRDefault="007B79F1" w:rsidP="007B79F1">
      <w:pPr>
        <w:pStyle w:val="a8"/>
        <w:widowControl w:val="0"/>
        <w:suppressAutoHyphens/>
        <w:ind w:left="0"/>
        <w:jc w:val="both"/>
        <w:rPr>
          <w:b w:val="0"/>
          <w:sz w:val="28"/>
          <w:szCs w:val="28"/>
        </w:rPr>
      </w:pPr>
    </w:p>
    <w:p w14:paraId="64CC1C97" w14:textId="77777777" w:rsidR="007B79F1" w:rsidRPr="000B2B44" w:rsidRDefault="007B79F1" w:rsidP="007B79F1">
      <w:pPr>
        <w:pStyle w:val="a8"/>
        <w:widowControl w:val="0"/>
        <w:suppressAutoHyphens/>
        <w:ind w:left="0"/>
        <w:jc w:val="both"/>
        <w:rPr>
          <w:b w:val="0"/>
          <w:sz w:val="28"/>
          <w:szCs w:val="28"/>
        </w:rPr>
      </w:pPr>
    </w:p>
    <w:p w14:paraId="0571C724" w14:textId="77777777" w:rsidR="007B79F1" w:rsidRPr="000B2B44" w:rsidRDefault="007B79F1" w:rsidP="007B79F1">
      <w:pPr>
        <w:pStyle w:val="a8"/>
        <w:widowControl w:val="0"/>
        <w:suppressAutoHyphens/>
        <w:ind w:left="0"/>
        <w:jc w:val="both"/>
        <w:rPr>
          <w:b w:val="0"/>
          <w:sz w:val="28"/>
          <w:szCs w:val="28"/>
        </w:rPr>
      </w:pPr>
    </w:p>
    <w:p w14:paraId="78F17456" w14:textId="77777777" w:rsidR="007B79F1" w:rsidRPr="000B2B44" w:rsidRDefault="007B79F1" w:rsidP="007B79F1">
      <w:pPr>
        <w:pStyle w:val="a8"/>
        <w:widowControl w:val="0"/>
        <w:suppressAutoHyphens/>
        <w:ind w:left="0"/>
        <w:jc w:val="both"/>
        <w:rPr>
          <w:b w:val="0"/>
          <w:sz w:val="28"/>
          <w:szCs w:val="28"/>
        </w:rPr>
      </w:pPr>
    </w:p>
    <w:p w14:paraId="6208F349" w14:textId="77777777" w:rsidR="007B79F1" w:rsidRPr="000B2B44" w:rsidRDefault="007B79F1" w:rsidP="007B79F1">
      <w:pPr>
        <w:pStyle w:val="a8"/>
        <w:widowControl w:val="0"/>
        <w:suppressAutoHyphens/>
        <w:ind w:left="0"/>
        <w:jc w:val="both"/>
        <w:rPr>
          <w:b w:val="0"/>
          <w:sz w:val="28"/>
          <w:szCs w:val="28"/>
        </w:rPr>
      </w:pPr>
    </w:p>
    <w:p w14:paraId="0C6A3507" w14:textId="77777777" w:rsidR="007B79F1" w:rsidRDefault="007B79F1" w:rsidP="007B79F1">
      <w:pPr>
        <w:pStyle w:val="a8"/>
        <w:widowControl w:val="0"/>
        <w:suppressAutoHyphens/>
        <w:ind w:left="0"/>
        <w:jc w:val="both"/>
        <w:rPr>
          <w:b w:val="0"/>
          <w:sz w:val="28"/>
          <w:szCs w:val="28"/>
        </w:rPr>
      </w:pPr>
    </w:p>
    <w:p w14:paraId="61810A88" w14:textId="77777777" w:rsidR="007B79F1" w:rsidRDefault="007B79F1" w:rsidP="007B79F1">
      <w:pPr>
        <w:pStyle w:val="a8"/>
        <w:widowControl w:val="0"/>
        <w:suppressAutoHyphens/>
        <w:ind w:left="0"/>
        <w:jc w:val="both"/>
        <w:rPr>
          <w:b w:val="0"/>
          <w:sz w:val="28"/>
          <w:szCs w:val="28"/>
        </w:rPr>
      </w:pPr>
    </w:p>
    <w:p w14:paraId="2E7DFE11" w14:textId="77777777" w:rsidR="007B79F1" w:rsidRDefault="007B79F1" w:rsidP="007B79F1">
      <w:pPr>
        <w:pStyle w:val="a8"/>
        <w:widowControl w:val="0"/>
        <w:suppressAutoHyphens/>
        <w:ind w:left="0"/>
        <w:jc w:val="both"/>
        <w:rPr>
          <w:b w:val="0"/>
          <w:sz w:val="28"/>
          <w:szCs w:val="28"/>
        </w:rPr>
      </w:pPr>
    </w:p>
    <w:p w14:paraId="328892EA" w14:textId="77777777" w:rsidR="007B79F1" w:rsidRPr="000B2B44" w:rsidRDefault="007B79F1" w:rsidP="007B79F1">
      <w:pPr>
        <w:pStyle w:val="a8"/>
        <w:widowControl w:val="0"/>
        <w:suppressAutoHyphens/>
        <w:ind w:left="0"/>
        <w:jc w:val="both"/>
        <w:rPr>
          <w:b w:val="0"/>
          <w:sz w:val="28"/>
          <w:szCs w:val="28"/>
        </w:rPr>
      </w:pPr>
    </w:p>
    <w:p w14:paraId="3C78F273" w14:textId="77777777" w:rsidR="007B79F1" w:rsidRPr="000B2B44" w:rsidRDefault="007B79F1" w:rsidP="007B79F1">
      <w:pPr>
        <w:pStyle w:val="a8"/>
        <w:widowControl w:val="0"/>
        <w:suppressAutoHyphens/>
        <w:ind w:left="0"/>
        <w:jc w:val="both"/>
        <w:rPr>
          <w:b w:val="0"/>
          <w:sz w:val="28"/>
          <w:szCs w:val="28"/>
        </w:rPr>
      </w:pPr>
    </w:p>
    <w:p w14:paraId="06F9FEA5" w14:textId="77777777" w:rsidR="007B79F1" w:rsidRPr="000B2B44" w:rsidRDefault="007B79F1" w:rsidP="007B79F1">
      <w:pPr>
        <w:pStyle w:val="a8"/>
        <w:widowControl w:val="0"/>
        <w:suppressAutoHyphens/>
        <w:ind w:left="0"/>
        <w:jc w:val="both"/>
        <w:rPr>
          <w:b w:val="0"/>
          <w:sz w:val="28"/>
          <w:szCs w:val="28"/>
        </w:rPr>
      </w:pPr>
    </w:p>
    <w:p w14:paraId="3FAAC3C0" w14:textId="77777777" w:rsidR="007B79F1" w:rsidRPr="000B2B44" w:rsidRDefault="007B79F1" w:rsidP="007B79F1">
      <w:pPr>
        <w:ind w:left="4253"/>
        <w:rPr>
          <w:rStyle w:val="a6"/>
          <w:b w:val="0"/>
          <w:color w:val="000000"/>
          <w:szCs w:val="28"/>
        </w:rPr>
      </w:pPr>
      <w:r w:rsidRPr="000B2B44">
        <w:rPr>
          <w:bCs/>
          <w:szCs w:val="28"/>
        </w:rPr>
        <w:lastRenderedPageBreak/>
        <w:t xml:space="preserve">Приложение № 1 </w:t>
      </w:r>
      <w:r w:rsidRPr="000B2B44">
        <w:t xml:space="preserve">к Программе </w:t>
      </w:r>
      <w:r w:rsidRPr="000B2B44">
        <w:rPr>
          <w:rStyle w:val="a6"/>
          <w:b w:val="0"/>
          <w:color w:val="000000"/>
          <w:szCs w:val="28"/>
        </w:rPr>
        <w:t xml:space="preserve">проведения </w:t>
      </w:r>
      <w:r w:rsidRPr="000B2B44">
        <w:rPr>
          <w:bCs/>
          <w:color w:val="000000"/>
          <w:szCs w:val="28"/>
        </w:rPr>
        <w:t>оценки обеспечения готовности</w:t>
      </w:r>
      <w:r w:rsidRPr="000B2B44">
        <w:rPr>
          <w:rStyle w:val="a6"/>
          <w:b w:val="0"/>
          <w:color w:val="000000"/>
          <w:szCs w:val="28"/>
        </w:rPr>
        <w:t xml:space="preserve"> к отопительному периоду 2025-2026 годов </w:t>
      </w:r>
      <w:r w:rsidRPr="000B2B44">
        <w:rPr>
          <w:szCs w:val="28"/>
        </w:rPr>
        <w:t>теплоснабжающих организаций и потребителей тепловой энергии</w:t>
      </w:r>
      <w:r w:rsidRPr="000B2B44">
        <w:rPr>
          <w:rStyle w:val="WW8Num1z3"/>
          <w:color w:val="000000"/>
          <w:szCs w:val="28"/>
        </w:rPr>
        <w:t xml:space="preserve"> </w:t>
      </w:r>
      <w:r w:rsidRPr="000B2B44">
        <w:rPr>
          <w:rStyle w:val="a6"/>
          <w:b w:val="0"/>
          <w:color w:val="000000"/>
          <w:szCs w:val="28"/>
        </w:rPr>
        <w:t>в муниципальном образовании Успенский район</w:t>
      </w:r>
    </w:p>
    <w:p w14:paraId="1524855A" w14:textId="77777777" w:rsidR="007B79F1" w:rsidRPr="000B2B44" w:rsidRDefault="007B79F1" w:rsidP="007B79F1">
      <w:pPr>
        <w:ind w:left="4962"/>
        <w:rPr>
          <w:highlight w:val="green"/>
        </w:rPr>
      </w:pPr>
    </w:p>
    <w:p w14:paraId="351C970D" w14:textId="77777777" w:rsidR="007B79F1" w:rsidRPr="000B2B44" w:rsidRDefault="007B79F1" w:rsidP="007B79F1">
      <w:pPr>
        <w:pStyle w:val="ConsPlusNormal"/>
        <w:ind w:firstLine="540"/>
        <w:jc w:val="both"/>
        <w:rPr>
          <w:rFonts w:ascii="Times New Roman" w:hAnsi="Times New Roman" w:cs="Times New Roman"/>
          <w:highlight w:val="green"/>
        </w:rPr>
      </w:pPr>
    </w:p>
    <w:p w14:paraId="24DBA0E5" w14:textId="77777777" w:rsidR="007B79F1" w:rsidRPr="000B2B44" w:rsidRDefault="007B79F1" w:rsidP="007B79F1">
      <w:pPr>
        <w:pStyle w:val="ConsPlusNormal"/>
        <w:ind w:firstLine="540"/>
        <w:jc w:val="both"/>
        <w:rPr>
          <w:rFonts w:ascii="Times New Roman" w:hAnsi="Times New Roman" w:cs="Times New Roman"/>
          <w:highlight w:val="green"/>
        </w:rPr>
      </w:pPr>
    </w:p>
    <w:p w14:paraId="18B83C7F" w14:textId="77777777" w:rsidR="007B79F1" w:rsidRPr="000B2B44" w:rsidRDefault="007B79F1" w:rsidP="007B79F1">
      <w:pPr>
        <w:pStyle w:val="ConsPlusNormal"/>
        <w:ind w:firstLine="540"/>
        <w:jc w:val="both"/>
        <w:rPr>
          <w:rFonts w:ascii="Times New Roman" w:hAnsi="Times New Roman" w:cs="Times New Roman"/>
          <w:highlight w:val="green"/>
        </w:rPr>
      </w:pPr>
    </w:p>
    <w:p w14:paraId="6EF59CAA" w14:textId="77777777" w:rsidR="007B79F1" w:rsidRPr="000B2B44" w:rsidRDefault="007B79F1" w:rsidP="007B79F1">
      <w:pPr>
        <w:pStyle w:val="ConsPlusNonformat"/>
        <w:jc w:val="center"/>
        <w:rPr>
          <w:rFonts w:ascii="Times New Roman" w:hAnsi="Times New Roman" w:cs="Times New Roman"/>
          <w:b/>
          <w:sz w:val="28"/>
          <w:szCs w:val="28"/>
        </w:rPr>
      </w:pPr>
      <w:r w:rsidRPr="000B2B44">
        <w:rPr>
          <w:rFonts w:ascii="Times New Roman" w:hAnsi="Times New Roman" w:cs="Times New Roman"/>
          <w:b/>
          <w:sz w:val="28"/>
          <w:szCs w:val="28"/>
        </w:rPr>
        <w:t>АКТ</w:t>
      </w:r>
    </w:p>
    <w:p w14:paraId="5F881F5D" w14:textId="77777777" w:rsidR="007B79F1" w:rsidRPr="000B2B44" w:rsidRDefault="007B79F1" w:rsidP="007B79F1">
      <w:pPr>
        <w:pStyle w:val="ConsPlusNonformat"/>
        <w:jc w:val="center"/>
        <w:rPr>
          <w:rFonts w:ascii="Times New Roman" w:hAnsi="Times New Roman" w:cs="Times New Roman"/>
          <w:b/>
          <w:sz w:val="28"/>
          <w:szCs w:val="28"/>
        </w:rPr>
      </w:pPr>
      <w:r w:rsidRPr="000B2B44">
        <w:rPr>
          <w:rFonts w:ascii="Times New Roman" w:hAnsi="Times New Roman" w:cs="Times New Roman"/>
          <w:b/>
          <w:sz w:val="28"/>
          <w:szCs w:val="28"/>
        </w:rPr>
        <w:t>оценки обеспечения готовности к отопительному периоду 2025-2026 гг.</w:t>
      </w:r>
    </w:p>
    <w:p w14:paraId="04282B80" w14:textId="77777777" w:rsidR="007B79F1" w:rsidRPr="000B2B44" w:rsidRDefault="007B79F1" w:rsidP="007B79F1">
      <w:pPr>
        <w:pStyle w:val="ConsPlusNonformat"/>
        <w:rPr>
          <w:rFonts w:ascii="Times New Roman" w:hAnsi="Times New Roman" w:cs="Times New Roman"/>
          <w:b/>
          <w:sz w:val="28"/>
          <w:szCs w:val="28"/>
        </w:rPr>
      </w:pPr>
    </w:p>
    <w:p w14:paraId="14197285" w14:textId="77777777" w:rsidR="007B79F1" w:rsidRPr="000B2B44" w:rsidRDefault="007B79F1" w:rsidP="007B79F1">
      <w:pPr>
        <w:pStyle w:val="ConsPlusNonformat"/>
        <w:rPr>
          <w:rFonts w:ascii="Times New Roman" w:hAnsi="Times New Roman" w:cs="Times New Roman"/>
        </w:rPr>
      </w:pPr>
    </w:p>
    <w:p w14:paraId="2F4B0174" w14:textId="77777777" w:rsidR="007B79F1" w:rsidRPr="000B2B44" w:rsidRDefault="007B79F1" w:rsidP="007B79F1">
      <w:pPr>
        <w:pStyle w:val="ConsPlusNonformat"/>
        <w:rPr>
          <w:rFonts w:ascii="Times New Roman" w:hAnsi="Times New Roman" w:cs="Times New Roman"/>
        </w:rPr>
      </w:pPr>
      <w:r w:rsidRPr="000B2B44">
        <w:rPr>
          <w:rFonts w:ascii="Times New Roman" w:hAnsi="Times New Roman" w:cs="Times New Roman"/>
        </w:rPr>
        <w:t xml:space="preserve">    ___</w:t>
      </w:r>
      <w:r w:rsidRPr="000B2B44">
        <w:rPr>
          <w:rFonts w:ascii="Times New Roman" w:hAnsi="Times New Roman" w:cs="Times New Roman"/>
          <w:sz w:val="28"/>
          <w:szCs w:val="28"/>
        </w:rPr>
        <w:t>______________________</w:t>
      </w:r>
      <w:r w:rsidRPr="000B2B44">
        <w:rPr>
          <w:rFonts w:ascii="Times New Roman" w:hAnsi="Times New Roman" w:cs="Times New Roman"/>
        </w:rPr>
        <w:t xml:space="preserve">                                      </w:t>
      </w:r>
      <w:r w:rsidRPr="000B2B44">
        <w:rPr>
          <w:rFonts w:ascii="Times New Roman" w:hAnsi="Times New Roman" w:cs="Times New Roman"/>
          <w:sz w:val="28"/>
          <w:szCs w:val="28"/>
        </w:rPr>
        <w:t>"__" _________________ 2025 г.</w:t>
      </w:r>
    </w:p>
    <w:p w14:paraId="6B838E43" w14:textId="77777777" w:rsidR="007B79F1" w:rsidRPr="000B2B44" w:rsidRDefault="007B79F1" w:rsidP="007B79F1">
      <w:pPr>
        <w:pStyle w:val="ConsPlusNonformat"/>
        <w:rPr>
          <w:rFonts w:ascii="Times New Roman" w:hAnsi="Times New Roman" w:cs="Times New Roman"/>
        </w:rPr>
      </w:pPr>
      <w:r w:rsidRPr="000B2B44">
        <w:rPr>
          <w:rFonts w:ascii="Times New Roman" w:hAnsi="Times New Roman" w:cs="Times New Roman"/>
        </w:rPr>
        <w:t xml:space="preserve">               (место составления </w:t>
      </w:r>
      <w:proofErr w:type="gramStart"/>
      <w:r w:rsidRPr="000B2B44">
        <w:rPr>
          <w:rFonts w:ascii="Times New Roman" w:hAnsi="Times New Roman" w:cs="Times New Roman"/>
        </w:rPr>
        <w:t xml:space="preserve">акта)   </w:t>
      </w:r>
      <w:proofErr w:type="gramEnd"/>
      <w:r w:rsidRPr="000B2B44">
        <w:rPr>
          <w:rFonts w:ascii="Times New Roman" w:hAnsi="Times New Roman" w:cs="Times New Roman"/>
        </w:rPr>
        <w:t xml:space="preserve">                                                              (дата составления акта)</w:t>
      </w:r>
    </w:p>
    <w:p w14:paraId="30F5995A" w14:textId="77777777" w:rsidR="007B79F1" w:rsidRPr="000B2B44" w:rsidRDefault="007B79F1" w:rsidP="007B79F1">
      <w:pPr>
        <w:pStyle w:val="ConsPlusNonformat"/>
        <w:rPr>
          <w:rFonts w:ascii="Times New Roman" w:hAnsi="Times New Roman" w:cs="Times New Roman"/>
        </w:rPr>
      </w:pPr>
    </w:p>
    <w:p w14:paraId="5908D2A8"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Комиссия, образованная __________________________________________________________________,</w:t>
      </w:r>
    </w:p>
    <w:p w14:paraId="42866361" w14:textId="77777777" w:rsidR="007B79F1" w:rsidRPr="000B2B44" w:rsidRDefault="007B79F1" w:rsidP="007B79F1">
      <w:pPr>
        <w:pStyle w:val="ConsPlusNonformat"/>
        <w:rPr>
          <w:rFonts w:ascii="Times New Roman" w:hAnsi="Times New Roman" w:cs="Times New Roman"/>
        </w:rPr>
      </w:pPr>
      <w:r w:rsidRPr="000B2B44">
        <w:rPr>
          <w:rFonts w:ascii="Times New Roman" w:hAnsi="Times New Roman" w:cs="Times New Roman"/>
        </w:rPr>
        <w:t xml:space="preserve">                            (форма документа и его реквизиты, </w:t>
      </w:r>
      <w:proofErr w:type="gramStart"/>
      <w:r w:rsidRPr="000B2B44">
        <w:rPr>
          <w:rFonts w:ascii="Times New Roman" w:hAnsi="Times New Roman" w:cs="Times New Roman"/>
        </w:rPr>
        <w:t>которым  образована</w:t>
      </w:r>
      <w:proofErr w:type="gramEnd"/>
      <w:r w:rsidRPr="000B2B44">
        <w:rPr>
          <w:rFonts w:ascii="Times New Roman" w:hAnsi="Times New Roman" w:cs="Times New Roman"/>
        </w:rPr>
        <w:t xml:space="preserve"> комиссия)</w:t>
      </w:r>
    </w:p>
    <w:p w14:paraId="389F4CBE" w14:textId="77777777" w:rsidR="007B79F1" w:rsidRPr="000B2B44" w:rsidRDefault="007B79F1" w:rsidP="007B79F1">
      <w:pPr>
        <w:pStyle w:val="ConsPlusNonformat"/>
        <w:jc w:val="both"/>
        <w:rPr>
          <w:rFonts w:ascii="Times New Roman" w:hAnsi="Times New Roman" w:cs="Times New Roman"/>
          <w:sz w:val="28"/>
          <w:szCs w:val="28"/>
        </w:rPr>
      </w:pPr>
      <w:r w:rsidRPr="000B2B44">
        <w:rPr>
          <w:rFonts w:ascii="Times New Roman" w:hAnsi="Times New Roman" w:cs="Times New Roman"/>
          <w:sz w:val="28"/>
          <w:szCs w:val="28"/>
        </w:rPr>
        <w:t>в   соответствии   с   программой    проведения   проверки   готовности   к</w:t>
      </w:r>
    </w:p>
    <w:p w14:paraId="524FD9F5"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отопительному   периоду   от "__" _________________ 2025 г.</w:t>
      </w:r>
      <w:proofErr w:type="gramStart"/>
      <w:r w:rsidRPr="000B2B44">
        <w:rPr>
          <w:rFonts w:ascii="Times New Roman" w:hAnsi="Times New Roman" w:cs="Times New Roman"/>
          <w:sz w:val="28"/>
          <w:szCs w:val="28"/>
        </w:rPr>
        <w:t>,  утвержденной</w:t>
      </w:r>
      <w:proofErr w:type="gramEnd"/>
    </w:p>
    <w:p w14:paraId="5C696A0A"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____________________________________________________________________________________________________________________________________,</w:t>
      </w:r>
    </w:p>
    <w:p w14:paraId="5315D9E6" w14:textId="77777777" w:rsidR="007B79F1" w:rsidRPr="000B2B44" w:rsidRDefault="007B79F1" w:rsidP="007B79F1">
      <w:pPr>
        <w:pStyle w:val="ConsPlusNonformat"/>
        <w:jc w:val="center"/>
        <w:rPr>
          <w:rFonts w:ascii="Times New Roman" w:hAnsi="Times New Roman" w:cs="Times New Roman"/>
          <w:sz w:val="24"/>
          <w:szCs w:val="24"/>
        </w:rPr>
      </w:pPr>
      <w:r w:rsidRPr="000B2B44">
        <w:rPr>
          <w:rFonts w:ascii="Times New Roman" w:hAnsi="Times New Roman" w:cs="Times New Roman"/>
          <w:sz w:val="24"/>
          <w:szCs w:val="24"/>
        </w:rPr>
        <w:t>(Фамилия, инициалы руководителя (его заместителя) уполномоченного органа, проводящего оценку обеспечения готовности к отопительному периоду)</w:t>
      </w:r>
    </w:p>
    <w:p w14:paraId="08552559" w14:textId="77777777" w:rsidR="007B79F1" w:rsidRPr="000B2B44" w:rsidRDefault="007B79F1" w:rsidP="007B79F1">
      <w:pPr>
        <w:pStyle w:val="ConsPlusNonformat"/>
        <w:rPr>
          <w:rFonts w:ascii="Times New Roman" w:hAnsi="Times New Roman" w:cs="Times New Roman"/>
          <w:sz w:val="28"/>
          <w:szCs w:val="28"/>
        </w:rPr>
      </w:pPr>
      <w:proofErr w:type="gramStart"/>
      <w:r w:rsidRPr="000B2B44">
        <w:rPr>
          <w:rFonts w:ascii="Times New Roman" w:hAnsi="Times New Roman" w:cs="Times New Roman"/>
          <w:sz w:val="28"/>
          <w:szCs w:val="28"/>
        </w:rPr>
        <w:t>с  "</w:t>
      </w:r>
      <w:proofErr w:type="gramEnd"/>
      <w:r w:rsidRPr="000B2B44">
        <w:rPr>
          <w:rFonts w:ascii="Times New Roman" w:hAnsi="Times New Roman" w:cs="Times New Roman"/>
          <w:sz w:val="28"/>
          <w:szCs w:val="28"/>
        </w:rPr>
        <w:t>__" _____________ 2025 г. по "__" ____________ 2025 г. в соответствии с</w:t>
      </w:r>
    </w:p>
    <w:p w14:paraId="4586842C"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 xml:space="preserve">Федеральным  </w:t>
      </w:r>
      <w:hyperlink r:id="rId16" w:tooltip="Федеральный закон от 27.07.2010 N 190-ФЗ (ред. от 07.05.2013) &quot;О теплоснабжении&quot;{КонсультантПлюс}" w:history="1">
        <w:r w:rsidRPr="000B2B44">
          <w:rPr>
            <w:rFonts w:ascii="Times New Roman" w:hAnsi="Times New Roman" w:cs="Times New Roman"/>
            <w:sz w:val="28"/>
            <w:szCs w:val="28"/>
          </w:rPr>
          <w:t>законом</w:t>
        </w:r>
      </w:hyperlink>
      <w:r w:rsidRPr="000B2B44">
        <w:rPr>
          <w:rFonts w:ascii="Times New Roman" w:hAnsi="Times New Roman" w:cs="Times New Roman"/>
          <w:sz w:val="28"/>
          <w:szCs w:val="28"/>
        </w:rPr>
        <w:t xml:space="preserve">   от   27  июля  </w:t>
      </w:r>
      <w:smartTag w:uri="urn:schemas-microsoft-com:office:smarttags" w:element="metricconverter">
        <w:smartTagPr>
          <w:attr w:name="ProductID" w:val="2010 г"/>
        </w:smartTagPr>
        <w:r w:rsidRPr="000B2B44">
          <w:rPr>
            <w:rFonts w:ascii="Times New Roman" w:hAnsi="Times New Roman" w:cs="Times New Roman"/>
            <w:sz w:val="28"/>
            <w:szCs w:val="28"/>
          </w:rPr>
          <w:t>2010 г</w:t>
        </w:r>
      </w:smartTag>
      <w:r w:rsidRPr="000B2B44">
        <w:rPr>
          <w:rFonts w:ascii="Times New Roman" w:hAnsi="Times New Roman" w:cs="Times New Roman"/>
          <w:sz w:val="28"/>
          <w:szCs w:val="28"/>
        </w:rPr>
        <w:t>. №190-ФЗ  "О теплоснабжении"</w:t>
      </w:r>
    </w:p>
    <w:p w14:paraId="548978B4"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провела проверку готовности к отопительному периоду ___________________________</w:t>
      </w:r>
      <w:r>
        <w:rPr>
          <w:rFonts w:ascii="Times New Roman" w:hAnsi="Times New Roman" w:cs="Times New Roman"/>
          <w:sz w:val="28"/>
          <w:szCs w:val="28"/>
        </w:rPr>
        <w:t>__</w:t>
      </w:r>
      <w:r w:rsidRPr="000B2B44">
        <w:rPr>
          <w:rFonts w:ascii="Times New Roman" w:hAnsi="Times New Roman" w:cs="Times New Roman"/>
          <w:sz w:val="28"/>
          <w:szCs w:val="28"/>
        </w:rPr>
        <w:t>_______________________________________</w:t>
      </w:r>
    </w:p>
    <w:p w14:paraId="38E880BC"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w:t>
      </w:r>
      <w:r w:rsidRPr="000B2B44">
        <w:rPr>
          <w:rFonts w:ascii="Times New Roman" w:hAnsi="Times New Roman" w:cs="Times New Roman"/>
          <w:sz w:val="28"/>
          <w:szCs w:val="28"/>
        </w:rPr>
        <w:t>___________________________________</w:t>
      </w:r>
    </w:p>
    <w:p w14:paraId="4A9F82FD" w14:textId="77777777" w:rsidR="007B79F1" w:rsidRPr="000B2B44" w:rsidRDefault="007B79F1" w:rsidP="007B79F1">
      <w:pPr>
        <w:pStyle w:val="ConsPlusNonformat"/>
        <w:jc w:val="center"/>
        <w:rPr>
          <w:rFonts w:ascii="Times New Roman" w:hAnsi="Times New Roman" w:cs="Times New Roman"/>
        </w:rPr>
      </w:pPr>
      <w:proofErr w:type="gramStart"/>
      <w:r w:rsidRPr="000B2B44">
        <w:rPr>
          <w:rFonts w:ascii="Times New Roman" w:hAnsi="Times New Roman" w:cs="Times New Roman"/>
        </w:rPr>
        <w:t xml:space="preserve">( </w:t>
      </w:r>
      <w:r w:rsidRPr="000B2B44">
        <w:rPr>
          <w:rFonts w:ascii="Times New Roman" w:hAnsi="Times New Roman" w:cs="Times New Roman"/>
          <w:sz w:val="24"/>
          <w:szCs w:val="24"/>
        </w:rPr>
        <w:t>наименование</w:t>
      </w:r>
      <w:proofErr w:type="gramEnd"/>
      <w:r w:rsidRPr="000B2B44">
        <w:rPr>
          <w:rFonts w:ascii="Times New Roman" w:hAnsi="Times New Roman" w:cs="Times New Roman"/>
          <w:sz w:val="24"/>
          <w:szCs w:val="24"/>
        </w:rPr>
        <w:t xml:space="preserve"> лица, подлежащего оценке обеспечения готовности</w:t>
      </w:r>
      <w:r w:rsidRPr="000B2B44">
        <w:rPr>
          <w:rFonts w:ascii="Times New Roman" w:hAnsi="Times New Roman" w:cs="Times New Roman"/>
        </w:rPr>
        <w:t>)</w:t>
      </w:r>
    </w:p>
    <w:p w14:paraId="647103D1" w14:textId="77777777" w:rsidR="007B79F1" w:rsidRPr="000B2B44" w:rsidRDefault="007B79F1" w:rsidP="007B79F1">
      <w:pPr>
        <w:pStyle w:val="ConsPlusNonformat"/>
        <w:rPr>
          <w:rFonts w:ascii="Times New Roman" w:hAnsi="Times New Roman" w:cs="Times New Roman"/>
        </w:rPr>
      </w:pPr>
    </w:p>
    <w:p w14:paraId="5EAC55F2" w14:textId="77777777" w:rsidR="007B79F1" w:rsidRPr="000B2B44" w:rsidRDefault="007B79F1" w:rsidP="007B79F1">
      <w:pPr>
        <w:widowControl w:val="0"/>
        <w:autoSpaceDE w:val="0"/>
        <w:autoSpaceDN w:val="0"/>
        <w:adjustRightInd w:val="0"/>
        <w:spacing w:after="150"/>
        <w:jc w:val="both"/>
        <w:rPr>
          <w:sz w:val="24"/>
        </w:rPr>
      </w:pPr>
      <w:r w:rsidRPr="000B2B44">
        <w:rPr>
          <w:sz w:val="24"/>
        </w:rPr>
        <w:t>Оценка обеспечения готовности к отопительному периоду проводилась в отношении следующих объектов оценки обеспечения готовности:</w:t>
      </w:r>
    </w:p>
    <w:p w14:paraId="146A09C5"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1. _________________________________;</w:t>
      </w:r>
    </w:p>
    <w:p w14:paraId="430590C6"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2. _________________________________;</w:t>
      </w:r>
    </w:p>
    <w:p w14:paraId="478FDD56"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3. _________________________________;</w:t>
      </w:r>
    </w:p>
    <w:p w14:paraId="752B0B2C"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№№_______________________________.</w:t>
      </w:r>
    </w:p>
    <w:p w14:paraId="0F589C83" w14:textId="77777777" w:rsidR="007B79F1" w:rsidRPr="000B2B44" w:rsidRDefault="007B79F1" w:rsidP="007B79F1">
      <w:pPr>
        <w:pStyle w:val="ConsPlusNonformat"/>
        <w:rPr>
          <w:rFonts w:ascii="Times New Roman" w:hAnsi="Times New Roman" w:cs="Times New Roman"/>
        </w:rPr>
      </w:pPr>
    </w:p>
    <w:p w14:paraId="5578F513" w14:textId="77777777" w:rsidR="007B79F1" w:rsidRPr="000B2B44" w:rsidRDefault="007B79F1" w:rsidP="007B79F1">
      <w:pPr>
        <w:pStyle w:val="ConsPlusNonformat"/>
        <w:jc w:val="both"/>
        <w:rPr>
          <w:rFonts w:ascii="Times New Roman" w:hAnsi="Times New Roman" w:cs="Times New Roman"/>
          <w:sz w:val="28"/>
          <w:szCs w:val="28"/>
        </w:rPr>
      </w:pPr>
      <w:r w:rsidRPr="000B2B44">
        <w:rPr>
          <w:rFonts w:ascii="Times New Roman" w:hAnsi="Times New Roman" w:cs="Times New Roman"/>
          <w:sz w:val="28"/>
          <w:szCs w:val="28"/>
        </w:rPr>
        <w:t xml:space="preserve">В ходе проведения </w:t>
      </w:r>
      <w:proofErr w:type="gramStart"/>
      <w:r w:rsidRPr="000B2B44">
        <w:rPr>
          <w:rFonts w:ascii="Times New Roman" w:hAnsi="Times New Roman" w:cs="Times New Roman"/>
          <w:sz w:val="28"/>
          <w:szCs w:val="28"/>
        </w:rPr>
        <w:t>проверки  готовности</w:t>
      </w:r>
      <w:proofErr w:type="gramEnd"/>
      <w:r w:rsidRPr="000B2B44">
        <w:rPr>
          <w:rFonts w:ascii="Times New Roman" w:hAnsi="Times New Roman" w:cs="Times New Roman"/>
          <w:sz w:val="28"/>
          <w:szCs w:val="28"/>
        </w:rPr>
        <w:t xml:space="preserve">  к  отопительному  периоду  </w:t>
      </w:r>
    </w:p>
    <w:p w14:paraId="1C5ECF8B" w14:textId="77777777" w:rsidR="007B79F1" w:rsidRPr="000B2B44" w:rsidRDefault="007B79F1" w:rsidP="007B79F1">
      <w:pPr>
        <w:widowControl w:val="0"/>
        <w:autoSpaceDE w:val="0"/>
        <w:autoSpaceDN w:val="0"/>
        <w:adjustRightInd w:val="0"/>
        <w:jc w:val="both"/>
        <w:rPr>
          <w:sz w:val="24"/>
        </w:rPr>
      </w:pPr>
      <w:r w:rsidRPr="000B2B44">
        <w:rPr>
          <w:szCs w:val="28"/>
        </w:rPr>
        <w:t xml:space="preserve">комиссия установила: </w:t>
      </w:r>
    </w:p>
    <w:p w14:paraId="7C4CC1B6" w14:textId="77777777" w:rsidR="007B79F1" w:rsidRPr="000B2B44" w:rsidRDefault="007B79F1" w:rsidP="007B79F1">
      <w:pPr>
        <w:widowControl w:val="0"/>
        <w:autoSpaceDE w:val="0"/>
        <w:autoSpaceDN w:val="0"/>
        <w:adjustRightInd w:val="0"/>
        <w:rPr>
          <w:sz w:val="24"/>
        </w:rPr>
      </w:pPr>
    </w:p>
    <w:p w14:paraId="27B0687E" w14:textId="77777777" w:rsidR="007B79F1" w:rsidRPr="000B2B44" w:rsidRDefault="007B79F1" w:rsidP="007B79F1">
      <w:pPr>
        <w:widowControl w:val="0"/>
        <w:autoSpaceDE w:val="0"/>
        <w:autoSpaceDN w:val="0"/>
        <w:adjustRightInd w:val="0"/>
        <w:spacing w:after="150"/>
        <w:jc w:val="both"/>
        <w:rPr>
          <w:szCs w:val="28"/>
        </w:rPr>
      </w:pPr>
      <w:r w:rsidRPr="000B2B44">
        <w:rPr>
          <w:szCs w:val="28"/>
        </w:rPr>
        <w:t>1. Уровни готовности объектов оценки обеспечения готовности:</w:t>
      </w:r>
    </w:p>
    <w:p w14:paraId="35A5698A" w14:textId="77777777" w:rsidR="007B79F1" w:rsidRPr="000B2B44" w:rsidRDefault="007B79F1" w:rsidP="007B79F1">
      <w:pPr>
        <w:widowControl w:val="0"/>
        <w:autoSpaceDE w:val="0"/>
        <w:autoSpaceDN w:val="0"/>
        <w:adjustRightInd w:val="0"/>
        <w:spacing w:after="150"/>
        <w:rPr>
          <w:szCs w:val="28"/>
        </w:rPr>
      </w:pPr>
    </w:p>
    <w:tbl>
      <w:tblPr>
        <w:tblW w:w="0" w:type="auto"/>
        <w:jc w:val="center"/>
        <w:tblCellMar>
          <w:left w:w="0" w:type="dxa"/>
          <w:right w:w="0" w:type="dxa"/>
        </w:tblCellMar>
        <w:tblLook w:val="0000" w:firstRow="0" w:lastRow="0" w:firstColumn="0" w:lastColumn="0" w:noHBand="0" w:noVBand="0"/>
      </w:tblPr>
      <w:tblGrid>
        <w:gridCol w:w="4590"/>
        <w:gridCol w:w="4410"/>
      </w:tblGrid>
      <w:tr w:rsidR="007B79F1" w:rsidRPr="000B2B44" w14:paraId="7BE42876" w14:textId="77777777" w:rsidTr="008B2772">
        <w:trPr>
          <w:jc w:val="center"/>
        </w:trPr>
        <w:tc>
          <w:tcPr>
            <w:tcW w:w="4590" w:type="dxa"/>
            <w:tcBorders>
              <w:top w:val="single" w:sz="6" w:space="0" w:color="auto"/>
              <w:left w:val="single" w:sz="6" w:space="0" w:color="auto"/>
              <w:bottom w:val="single" w:sz="6" w:space="0" w:color="auto"/>
              <w:right w:val="single" w:sz="6" w:space="0" w:color="auto"/>
            </w:tcBorders>
          </w:tcPr>
          <w:p w14:paraId="25CE9CB7" w14:textId="77777777" w:rsidR="007B79F1" w:rsidRPr="000B2B44" w:rsidRDefault="007B79F1" w:rsidP="008B2772">
            <w:pPr>
              <w:widowControl w:val="0"/>
              <w:autoSpaceDE w:val="0"/>
              <w:autoSpaceDN w:val="0"/>
              <w:adjustRightInd w:val="0"/>
              <w:jc w:val="center"/>
              <w:rPr>
                <w:szCs w:val="28"/>
              </w:rPr>
            </w:pPr>
            <w:r w:rsidRPr="000B2B44">
              <w:rPr>
                <w:szCs w:val="28"/>
              </w:rPr>
              <w:t>Объект оценки обеспечения готовности</w:t>
            </w:r>
          </w:p>
        </w:tc>
        <w:tc>
          <w:tcPr>
            <w:tcW w:w="4410" w:type="dxa"/>
            <w:tcBorders>
              <w:top w:val="single" w:sz="6" w:space="0" w:color="auto"/>
              <w:left w:val="single" w:sz="6" w:space="0" w:color="auto"/>
              <w:bottom w:val="single" w:sz="6" w:space="0" w:color="auto"/>
              <w:right w:val="single" w:sz="6" w:space="0" w:color="auto"/>
            </w:tcBorders>
          </w:tcPr>
          <w:p w14:paraId="025EDA32" w14:textId="77777777" w:rsidR="007B79F1" w:rsidRPr="000B2B44" w:rsidRDefault="007B79F1" w:rsidP="008B2772">
            <w:pPr>
              <w:widowControl w:val="0"/>
              <w:autoSpaceDE w:val="0"/>
              <w:autoSpaceDN w:val="0"/>
              <w:adjustRightInd w:val="0"/>
              <w:jc w:val="center"/>
              <w:rPr>
                <w:szCs w:val="28"/>
              </w:rPr>
            </w:pPr>
            <w:r w:rsidRPr="000B2B44">
              <w:rPr>
                <w:szCs w:val="28"/>
              </w:rPr>
              <w:t>Уровень готовности</w:t>
            </w:r>
          </w:p>
          <w:p w14:paraId="0BE56F1B" w14:textId="77777777" w:rsidR="007B79F1" w:rsidRPr="000B2B44" w:rsidRDefault="007B79F1" w:rsidP="008B2772">
            <w:pPr>
              <w:widowControl w:val="0"/>
              <w:autoSpaceDE w:val="0"/>
              <w:autoSpaceDN w:val="0"/>
              <w:adjustRightInd w:val="0"/>
              <w:jc w:val="center"/>
              <w:rPr>
                <w:szCs w:val="28"/>
              </w:rPr>
            </w:pPr>
            <w:r w:rsidRPr="000B2B44">
              <w:rPr>
                <w:szCs w:val="28"/>
              </w:rPr>
              <w:t>(Готов/готов с условиями/не готов)</w:t>
            </w:r>
          </w:p>
        </w:tc>
      </w:tr>
      <w:tr w:rsidR="007B79F1" w:rsidRPr="000B2B44" w14:paraId="6EFC563C" w14:textId="77777777" w:rsidTr="008B2772">
        <w:trPr>
          <w:jc w:val="center"/>
        </w:trPr>
        <w:tc>
          <w:tcPr>
            <w:tcW w:w="4590" w:type="dxa"/>
            <w:tcBorders>
              <w:top w:val="single" w:sz="6" w:space="0" w:color="auto"/>
              <w:left w:val="single" w:sz="6" w:space="0" w:color="auto"/>
              <w:bottom w:val="single" w:sz="6" w:space="0" w:color="auto"/>
              <w:right w:val="single" w:sz="6" w:space="0" w:color="auto"/>
            </w:tcBorders>
          </w:tcPr>
          <w:p w14:paraId="7AF13CE7" w14:textId="77777777" w:rsidR="007B79F1" w:rsidRPr="000B2B44" w:rsidRDefault="007B79F1" w:rsidP="008B2772">
            <w:pPr>
              <w:widowControl w:val="0"/>
              <w:autoSpaceDE w:val="0"/>
              <w:autoSpaceDN w:val="0"/>
              <w:adjustRightInd w:val="0"/>
              <w:rPr>
                <w:szCs w:val="28"/>
              </w:rPr>
            </w:pPr>
            <w:r w:rsidRPr="000B2B44">
              <w:rPr>
                <w:szCs w:val="28"/>
              </w:rPr>
              <w:t>1.</w:t>
            </w:r>
          </w:p>
        </w:tc>
        <w:tc>
          <w:tcPr>
            <w:tcW w:w="4410" w:type="dxa"/>
            <w:tcBorders>
              <w:top w:val="single" w:sz="6" w:space="0" w:color="auto"/>
              <w:left w:val="single" w:sz="6" w:space="0" w:color="auto"/>
              <w:bottom w:val="single" w:sz="6" w:space="0" w:color="auto"/>
              <w:right w:val="single" w:sz="6" w:space="0" w:color="auto"/>
            </w:tcBorders>
          </w:tcPr>
          <w:p w14:paraId="13BA5931" w14:textId="77777777" w:rsidR="007B79F1" w:rsidRPr="000B2B44" w:rsidRDefault="007B79F1" w:rsidP="008B2772">
            <w:pPr>
              <w:widowControl w:val="0"/>
              <w:autoSpaceDE w:val="0"/>
              <w:autoSpaceDN w:val="0"/>
              <w:adjustRightInd w:val="0"/>
              <w:rPr>
                <w:szCs w:val="28"/>
              </w:rPr>
            </w:pPr>
            <w:r w:rsidRPr="000B2B44">
              <w:rPr>
                <w:szCs w:val="28"/>
              </w:rPr>
              <w:t> </w:t>
            </w:r>
          </w:p>
        </w:tc>
      </w:tr>
      <w:tr w:rsidR="007B79F1" w:rsidRPr="000B2B44" w14:paraId="20E599D2" w14:textId="77777777" w:rsidTr="008B2772">
        <w:trPr>
          <w:jc w:val="center"/>
        </w:trPr>
        <w:tc>
          <w:tcPr>
            <w:tcW w:w="4590" w:type="dxa"/>
            <w:tcBorders>
              <w:top w:val="single" w:sz="6" w:space="0" w:color="auto"/>
              <w:left w:val="single" w:sz="6" w:space="0" w:color="auto"/>
              <w:bottom w:val="single" w:sz="6" w:space="0" w:color="auto"/>
              <w:right w:val="single" w:sz="6" w:space="0" w:color="auto"/>
            </w:tcBorders>
          </w:tcPr>
          <w:p w14:paraId="618526CB" w14:textId="77777777" w:rsidR="007B79F1" w:rsidRPr="000B2B44" w:rsidRDefault="007B79F1" w:rsidP="008B2772">
            <w:pPr>
              <w:widowControl w:val="0"/>
              <w:autoSpaceDE w:val="0"/>
              <w:autoSpaceDN w:val="0"/>
              <w:adjustRightInd w:val="0"/>
              <w:rPr>
                <w:szCs w:val="28"/>
              </w:rPr>
            </w:pPr>
            <w:r w:rsidRPr="000B2B44">
              <w:rPr>
                <w:szCs w:val="28"/>
              </w:rPr>
              <w:t>2.</w:t>
            </w:r>
          </w:p>
        </w:tc>
        <w:tc>
          <w:tcPr>
            <w:tcW w:w="4410" w:type="dxa"/>
            <w:tcBorders>
              <w:top w:val="single" w:sz="6" w:space="0" w:color="auto"/>
              <w:left w:val="single" w:sz="6" w:space="0" w:color="auto"/>
              <w:bottom w:val="single" w:sz="6" w:space="0" w:color="auto"/>
              <w:right w:val="single" w:sz="6" w:space="0" w:color="auto"/>
            </w:tcBorders>
          </w:tcPr>
          <w:p w14:paraId="4C2E2245" w14:textId="77777777" w:rsidR="007B79F1" w:rsidRPr="000B2B44" w:rsidRDefault="007B79F1" w:rsidP="008B2772">
            <w:pPr>
              <w:widowControl w:val="0"/>
              <w:autoSpaceDE w:val="0"/>
              <w:autoSpaceDN w:val="0"/>
              <w:adjustRightInd w:val="0"/>
              <w:rPr>
                <w:szCs w:val="28"/>
              </w:rPr>
            </w:pPr>
            <w:r w:rsidRPr="000B2B44">
              <w:rPr>
                <w:szCs w:val="28"/>
              </w:rPr>
              <w:t> </w:t>
            </w:r>
          </w:p>
        </w:tc>
      </w:tr>
      <w:tr w:rsidR="007B79F1" w:rsidRPr="000B2B44" w14:paraId="3CB88A7C" w14:textId="77777777" w:rsidTr="008B2772">
        <w:trPr>
          <w:jc w:val="center"/>
        </w:trPr>
        <w:tc>
          <w:tcPr>
            <w:tcW w:w="4590" w:type="dxa"/>
            <w:tcBorders>
              <w:top w:val="single" w:sz="6" w:space="0" w:color="auto"/>
              <w:left w:val="single" w:sz="6" w:space="0" w:color="auto"/>
              <w:bottom w:val="single" w:sz="6" w:space="0" w:color="auto"/>
              <w:right w:val="single" w:sz="6" w:space="0" w:color="auto"/>
            </w:tcBorders>
          </w:tcPr>
          <w:p w14:paraId="234ABE38" w14:textId="77777777" w:rsidR="007B79F1" w:rsidRPr="000B2B44" w:rsidRDefault="007B79F1" w:rsidP="008B2772">
            <w:pPr>
              <w:widowControl w:val="0"/>
              <w:autoSpaceDE w:val="0"/>
              <w:autoSpaceDN w:val="0"/>
              <w:adjustRightInd w:val="0"/>
              <w:rPr>
                <w:szCs w:val="28"/>
              </w:rPr>
            </w:pPr>
            <w:r w:rsidRPr="000B2B44">
              <w:rPr>
                <w:szCs w:val="28"/>
              </w:rPr>
              <w:t>3.</w:t>
            </w:r>
          </w:p>
        </w:tc>
        <w:tc>
          <w:tcPr>
            <w:tcW w:w="4410" w:type="dxa"/>
            <w:tcBorders>
              <w:top w:val="single" w:sz="6" w:space="0" w:color="auto"/>
              <w:left w:val="single" w:sz="6" w:space="0" w:color="auto"/>
              <w:bottom w:val="single" w:sz="6" w:space="0" w:color="auto"/>
              <w:right w:val="single" w:sz="6" w:space="0" w:color="auto"/>
            </w:tcBorders>
          </w:tcPr>
          <w:p w14:paraId="05703547" w14:textId="77777777" w:rsidR="007B79F1" w:rsidRPr="000B2B44" w:rsidRDefault="007B79F1" w:rsidP="008B2772">
            <w:pPr>
              <w:widowControl w:val="0"/>
              <w:autoSpaceDE w:val="0"/>
              <w:autoSpaceDN w:val="0"/>
              <w:adjustRightInd w:val="0"/>
              <w:rPr>
                <w:szCs w:val="28"/>
              </w:rPr>
            </w:pPr>
            <w:r w:rsidRPr="000B2B44">
              <w:rPr>
                <w:szCs w:val="28"/>
              </w:rPr>
              <w:t> </w:t>
            </w:r>
          </w:p>
        </w:tc>
      </w:tr>
      <w:tr w:rsidR="007B79F1" w:rsidRPr="000B2B44" w14:paraId="1AC377A4" w14:textId="77777777" w:rsidTr="008B2772">
        <w:trPr>
          <w:jc w:val="center"/>
        </w:trPr>
        <w:tc>
          <w:tcPr>
            <w:tcW w:w="4590" w:type="dxa"/>
            <w:tcBorders>
              <w:top w:val="single" w:sz="6" w:space="0" w:color="auto"/>
              <w:left w:val="single" w:sz="6" w:space="0" w:color="auto"/>
              <w:bottom w:val="single" w:sz="6" w:space="0" w:color="auto"/>
              <w:right w:val="single" w:sz="6" w:space="0" w:color="auto"/>
            </w:tcBorders>
          </w:tcPr>
          <w:p w14:paraId="0EA5788A" w14:textId="77777777" w:rsidR="007B79F1" w:rsidRPr="000B2B44" w:rsidRDefault="007B79F1" w:rsidP="008B2772">
            <w:pPr>
              <w:widowControl w:val="0"/>
              <w:autoSpaceDE w:val="0"/>
              <w:autoSpaceDN w:val="0"/>
              <w:adjustRightInd w:val="0"/>
              <w:rPr>
                <w:szCs w:val="28"/>
              </w:rPr>
            </w:pPr>
            <w:r w:rsidRPr="000B2B44">
              <w:rPr>
                <w:szCs w:val="28"/>
              </w:rPr>
              <w:t>NN</w:t>
            </w:r>
          </w:p>
        </w:tc>
        <w:tc>
          <w:tcPr>
            <w:tcW w:w="4410" w:type="dxa"/>
            <w:tcBorders>
              <w:top w:val="single" w:sz="6" w:space="0" w:color="auto"/>
              <w:left w:val="single" w:sz="6" w:space="0" w:color="auto"/>
              <w:bottom w:val="single" w:sz="6" w:space="0" w:color="auto"/>
              <w:right w:val="single" w:sz="6" w:space="0" w:color="auto"/>
            </w:tcBorders>
          </w:tcPr>
          <w:p w14:paraId="7D0DF02A" w14:textId="77777777" w:rsidR="007B79F1" w:rsidRPr="000B2B44" w:rsidRDefault="007B79F1" w:rsidP="008B2772">
            <w:pPr>
              <w:widowControl w:val="0"/>
              <w:autoSpaceDE w:val="0"/>
              <w:autoSpaceDN w:val="0"/>
              <w:adjustRightInd w:val="0"/>
              <w:rPr>
                <w:szCs w:val="28"/>
              </w:rPr>
            </w:pPr>
            <w:r w:rsidRPr="000B2B44">
              <w:rPr>
                <w:szCs w:val="28"/>
              </w:rPr>
              <w:t> </w:t>
            </w:r>
          </w:p>
        </w:tc>
      </w:tr>
    </w:tbl>
    <w:p w14:paraId="57D19622" w14:textId="77777777" w:rsidR="007B79F1" w:rsidRPr="000B2B44" w:rsidRDefault="007B79F1" w:rsidP="007B79F1">
      <w:pPr>
        <w:widowControl w:val="0"/>
        <w:autoSpaceDE w:val="0"/>
        <w:autoSpaceDN w:val="0"/>
        <w:adjustRightInd w:val="0"/>
        <w:jc w:val="both"/>
        <w:rPr>
          <w:szCs w:val="28"/>
        </w:rPr>
      </w:pPr>
      <w:r w:rsidRPr="000B2B44">
        <w:rPr>
          <w:szCs w:val="28"/>
        </w:rPr>
        <w:t>2. Уровень готовности лица, подлежащего оценке обеспечения готовности:</w:t>
      </w:r>
    </w:p>
    <w:p w14:paraId="1E79821A" w14:textId="77777777" w:rsidR="007B79F1" w:rsidRPr="000B2B44" w:rsidRDefault="007B79F1" w:rsidP="007B79F1">
      <w:pPr>
        <w:widowControl w:val="0"/>
        <w:autoSpaceDE w:val="0"/>
        <w:autoSpaceDN w:val="0"/>
        <w:adjustRightInd w:val="0"/>
        <w:spacing w:after="150"/>
        <w:rPr>
          <w:szCs w:val="28"/>
        </w:rPr>
      </w:pPr>
    </w:p>
    <w:tbl>
      <w:tblPr>
        <w:tblW w:w="0" w:type="auto"/>
        <w:jc w:val="center"/>
        <w:tblCellMar>
          <w:left w:w="0" w:type="dxa"/>
          <w:right w:w="0" w:type="dxa"/>
        </w:tblCellMar>
        <w:tblLook w:val="0000" w:firstRow="0" w:lastRow="0" w:firstColumn="0" w:lastColumn="0" w:noHBand="0" w:noVBand="0"/>
      </w:tblPr>
      <w:tblGrid>
        <w:gridCol w:w="4590"/>
        <w:gridCol w:w="4410"/>
      </w:tblGrid>
      <w:tr w:rsidR="007B79F1" w:rsidRPr="000B2B44" w14:paraId="4465AEE4" w14:textId="77777777" w:rsidTr="008B2772">
        <w:trPr>
          <w:jc w:val="center"/>
        </w:trPr>
        <w:tc>
          <w:tcPr>
            <w:tcW w:w="4590" w:type="dxa"/>
            <w:tcBorders>
              <w:top w:val="single" w:sz="6" w:space="0" w:color="auto"/>
              <w:left w:val="single" w:sz="6" w:space="0" w:color="auto"/>
              <w:bottom w:val="single" w:sz="6" w:space="0" w:color="auto"/>
              <w:right w:val="single" w:sz="6" w:space="0" w:color="auto"/>
            </w:tcBorders>
          </w:tcPr>
          <w:p w14:paraId="3680DA91" w14:textId="77777777" w:rsidR="007B79F1" w:rsidRPr="000B2B44" w:rsidRDefault="007B79F1" w:rsidP="008B2772">
            <w:pPr>
              <w:widowControl w:val="0"/>
              <w:autoSpaceDE w:val="0"/>
              <w:autoSpaceDN w:val="0"/>
              <w:adjustRightInd w:val="0"/>
              <w:jc w:val="center"/>
              <w:rPr>
                <w:szCs w:val="28"/>
              </w:rPr>
            </w:pPr>
            <w:r w:rsidRPr="000B2B44">
              <w:rPr>
                <w:szCs w:val="28"/>
              </w:rPr>
              <w:t>Лицо, подлежащее оценке обеспечения готовности</w:t>
            </w:r>
          </w:p>
        </w:tc>
        <w:tc>
          <w:tcPr>
            <w:tcW w:w="4410" w:type="dxa"/>
            <w:tcBorders>
              <w:top w:val="single" w:sz="6" w:space="0" w:color="auto"/>
              <w:left w:val="single" w:sz="6" w:space="0" w:color="auto"/>
              <w:bottom w:val="single" w:sz="6" w:space="0" w:color="auto"/>
              <w:right w:val="single" w:sz="6" w:space="0" w:color="auto"/>
            </w:tcBorders>
          </w:tcPr>
          <w:p w14:paraId="084DAC38" w14:textId="77777777" w:rsidR="007B79F1" w:rsidRPr="000B2B44" w:rsidRDefault="007B79F1" w:rsidP="008B2772">
            <w:pPr>
              <w:widowControl w:val="0"/>
              <w:autoSpaceDE w:val="0"/>
              <w:autoSpaceDN w:val="0"/>
              <w:adjustRightInd w:val="0"/>
              <w:jc w:val="center"/>
              <w:rPr>
                <w:szCs w:val="28"/>
              </w:rPr>
            </w:pPr>
            <w:r w:rsidRPr="000B2B44">
              <w:rPr>
                <w:szCs w:val="28"/>
              </w:rPr>
              <w:t>Уровень готовности</w:t>
            </w:r>
          </w:p>
          <w:p w14:paraId="26D49505" w14:textId="77777777" w:rsidR="007B79F1" w:rsidRPr="000B2B44" w:rsidRDefault="007B79F1" w:rsidP="008B2772">
            <w:pPr>
              <w:widowControl w:val="0"/>
              <w:autoSpaceDE w:val="0"/>
              <w:autoSpaceDN w:val="0"/>
              <w:adjustRightInd w:val="0"/>
              <w:jc w:val="center"/>
              <w:rPr>
                <w:szCs w:val="28"/>
              </w:rPr>
            </w:pPr>
            <w:r w:rsidRPr="000B2B44">
              <w:rPr>
                <w:szCs w:val="28"/>
              </w:rPr>
              <w:t>(Готов/готов с условиями/не готов)</w:t>
            </w:r>
          </w:p>
        </w:tc>
      </w:tr>
      <w:tr w:rsidR="007B79F1" w:rsidRPr="000B2B44" w14:paraId="58A7F10C" w14:textId="77777777" w:rsidTr="008B2772">
        <w:trPr>
          <w:jc w:val="center"/>
        </w:trPr>
        <w:tc>
          <w:tcPr>
            <w:tcW w:w="4590" w:type="dxa"/>
            <w:tcBorders>
              <w:top w:val="single" w:sz="6" w:space="0" w:color="auto"/>
              <w:left w:val="single" w:sz="6" w:space="0" w:color="auto"/>
              <w:bottom w:val="single" w:sz="6" w:space="0" w:color="auto"/>
              <w:right w:val="single" w:sz="6" w:space="0" w:color="auto"/>
            </w:tcBorders>
          </w:tcPr>
          <w:p w14:paraId="0BF34503" w14:textId="77777777" w:rsidR="007B79F1" w:rsidRPr="000B2B44" w:rsidRDefault="007B79F1" w:rsidP="008B2772">
            <w:pPr>
              <w:widowControl w:val="0"/>
              <w:autoSpaceDE w:val="0"/>
              <w:autoSpaceDN w:val="0"/>
              <w:adjustRightInd w:val="0"/>
              <w:rPr>
                <w:szCs w:val="28"/>
              </w:rPr>
            </w:pPr>
          </w:p>
        </w:tc>
        <w:tc>
          <w:tcPr>
            <w:tcW w:w="4410" w:type="dxa"/>
            <w:tcBorders>
              <w:top w:val="single" w:sz="6" w:space="0" w:color="auto"/>
              <w:left w:val="single" w:sz="6" w:space="0" w:color="auto"/>
              <w:bottom w:val="single" w:sz="6" w:space="0" w:color="auto"/>
              <w:right w:val="single" w:sz="6" w:space="0" w:color="auto"/>
            </w:tcBorders>
          </w:tcPr>
          <w:p w14:paraId="0EAB31F3" w14:textId="77777777" w:rsidR="007B79F1" w:rsidRPr="000B2B44" w:rsidRDefault="007B79F1" w:rsidP="008B2772">
            <w:pPr>
              <w:widowControl w:val="0"/>
              <w:autoSpaceDE w:val="0"/>
              <w:autoSpaceDN w:val="0"/>
              <w:adjustRightInd w:val="0"/>
              <w:rPr>
                <w:szCs w:val="28"/>
              </w:rPr>
            </w:pPr>
            <w:r w:rsidRPr="000B2B44">
              <w:rPr>
                <w:szCs w:val="28"/>
              </w:rPr>
              <w:t> </w:t>
            </w:r>
          </w:p>
        </w:tc>
      </w:tr>
    </w:tbl>
    <w:p w14:paraId="3DD734EC" w14:textId="77777777" w:rsidR="007B79F1" w:rsidRPr="000B2B44" w:rsidRDefault="007B79F1" w:rsidP="007B79F1">
      <w:pPr>
        <w:widowControl w:val="0"/>
        <w:autoSpaceDE w:val="0"/>
        <w:autoSpaceDN w:val="0"/>
        <w:adjustRightInd w:val="0"/>
        <w:rPr>
          <w:szCs w:val="28"/>
        </w:rPr>
      </w:pPr>
    </w:p>
    <w:p w14:paraId="04161A3B" w14:textId="77777777" w:rsidR="007B79F1" w:rsidRPr="000B2B44" w:rsidRDefault="007B79F1" w:rsidP="007B79F1">
      <w:pPr>
        <w:widowControl w:val="0"/>
        <w:autoSpaceDE w:val="0"/>
        <w:autoSpaceDN w:val="0"/>
        <w:adjustRightInd w:val="0"/>
        <w:spacing w:after="150"/>
        <w:rPr>
          <w:szCs w:val="28"/>
        </w:rPr>
      </w:pPr>
    </w:p>
    <w:tbl>
      <w:tblPr>
        <w:tblW w:w="0" w:type="auto"/>
        <w:jc w:val="center"/>
        <w:tblCellMar>
          <w:left w:w="0" w:type="dxa"/>
          <w:right w:w="0" w:type="dxa"/>
        </w:tblCellMar>
        <w:tblLook w:val="0000" w:firstRow="0" w:lastRow="0" w:firstColumn="0" w:lastColumn="0" w:noHBand="0" w:noVBand="0"/>
      </w:tblPr>
      <w:tblGrid>
        <w:gridCol w:w="1592"/>
        <w:gridCol w:w="500"/>
        <w:gridCol w:w="2334"/>
        <w:gridCol w:w="2333"/>
        <w:gridCol w:w="2333"/>
      </w:tblGrid>
      <w:tr w:rsidR="007B79F1" w:rsidRPr="000B2B44" w14:paraId="584CA6D2" w14:textId="77777777" w:rsidTr="008B2772">
        <w:trPr>
          <w:jc w:val="center"/>
        </w:trPr>
        <w:tc>
          <w:tcPr>
            <w:tcW w:w="1500" w:type="dxa"/>
            <w:tcBorders>
              <w:top w:val="nil"/>
              <w:left w:val="nil"/>
              <w:bottom w:val="nil"/>
              <w:right w:val="nil"/>
            </w:tcBorders>
          </w:tcPr>
          <w:p w14:paraId="5EF8EA67" w14:textId="77777777" w:rsidR="007B79F1" w:rsidRPr="000B2B44" w:rsidRDefault="007B79F1" w:rsidP="008B2772">
            <w:pPr>
              <w:widowControl w:val="0"/>
              <w:autoSpaceDE w:val="0"/>
              <w:autoSpaceDN w:val="0"/>
              <w:adjustRightInd w:val="0"/>
              <w:rPr>
                <w:szCs w:val="28"/>
              </w:rPr>
            </w:pPr>
            <w:r w:rsidRPr="000B2B44">
              <w:rPr>
                <w:szCs w:val="28"/>
              </w:rPr>
              <w:t>Приложение:</w:t>
            </w:r>
          </w:p>
        </w:tc>
        <w:tc>
          <w:tcPr>
            <w:tcW w:w="500" w:type="dxa"/>
            <w:tcBorders>
              <w:top w:val="nil"/>
              <w:left w:val="nil"/>
              <w:bottom w:val="nil"/>
              <w:right w:val="nil"/>
            </w:tcBorders>
          </w:tcPr>
          <w:p w14:paraId="0E454843" w14:textId="77777777" w:rsidR="007B79F1" w:rsidRPr="000B2B44" w:rsidRDefault="007B79F1" w:rsidP="008B2772">
            <w:pPr>
              <w:widowControl w:val="0"/>
              <w:autoSpaceDE w:val="0"/>
              <w:autoSpaceDN w:val="0"/>
              <w:adjustRightInd w:val="0"/>
              <w:rPr>
                <w:szCs w:val="28"/>
              </w:rPr>
            </w:pPr>
            <w:r w:rsidRPr="000B2B44">
              <w:rPr>
                <w:szCs w:val="28"/>
              </w:rPr>
              <w:t>1.</w:t>
            </w:r>
          </w:p>
        </w:tc>
        <w:tc>
          <w:tcPr>
            <w:tcW w:w="2334" w:type="dxa"/>
            <w:tcBorders>
              <w:top w:val="nil"/>
              <w:left w:val="nil"/>
              <w:bottom w:val="nil"/>
              <w:right w:val="nil"/>
            </w:tcBorders>
          </w:tcPr>
          <w:p w14:paraId="12F1F9D3" w14:textId="77777777" w:rsidR="007B79F1" w:rsidRPr="000B2B44" w:rsidRDefault="007B79F1" w:rsidP="008B2772">
            <w:pPr>
              <w:widowControl w:val="0"/>
              <w:autoSpaceDE w:val="0"/>
              <w:autoSpaceDN w:val="0"/>
              <w:adjustRightInd w:val="0"/>
              <w:rPr>
                <w:szCs w:val="28"/>
              </w:rPr>
            </w:pPr>
            <w:r w:rsidRPr="000B2B44">
              <w:rPr>
                <w:szCs w:val="28"/>
              </w:rPr>
              <w:t>Оценочный лист для расчета индекса готовности к отопительному периоду</w:t>
            </w:r>
          </w:p>
        </w:tc>
        <w:tc>
          <w:tcPr>
            <w:tcW w:w="2333" w:type="dxa"/>
            <w:tcBorders>
              <w:top w:val="nil"/>
              <w:left w:val="nil"/>
              <w:bottom w:val="single" w:sz="6" w:space="0" w:color="auto"/>
              <w:right w:val="nil"/>
            </w:tcBorders>
          </w:tcPr>
          <w:p w14:paraId="6809D211" w14:textId="77777777" w:rsidR="007B79F1" w:rsidRPr="000B2B44" w:rsidRDefault="007B79F1" w:rsidP="008B2772">
            <w:pPr>
              <w:widowControl w:val="0"/>
              <w:autoSpaceDE w:val="0"/>
              <w:autoSpaceDN w:val="0"/>
              <w:adjustRightInd w:val="0"/>
              <w:rPr>
                <w:szCs w:val="28"/>
              </w:rPr>
            </w:pPr>
            <w:r w:rsidRPr="000B2B44">
              <w:rPr>
                <w:szCs w:val="28"/>
              </w:rPr>
              <w:t> </w:t>
            </w:r>
          </w:p>
        </w:tc>
        <w:tc>
          <w:tcPr>
            <w:tcW w:w="2333" w:type="dxa"/>
            <w:tcBorders>
              <w:top w:val="nil"/>
              <w:left w:val="nil"/>
              <w:bottom w:val="nil"/>
              <w:right w:val="nil"/>
            </w:tcBorders>
          </w:tcPr>
          <w:p w14:paraId="5BCCBBC7" w14:textId="77777777" w:rsidR="007B79F1" w:rsidRPr="000B2B44" w:rsidRDefault="007B79F1" w:rsidP="008B2772">
            <w:pPr>
              <w:widowControl w:val="0"/>
              <w:autoSpaceDE w:val="0"/>
              <w:autoSpaceDN w:val="0"/>
              <w:adjustRightInd w:val="0"/>
              <w:rPr>
                <w:szCs w:val="28"/>
              </w:rPr>
            </w:pPr>
            <w:r w:rsidRPr="000B2B44">
              <w:rPr>
                <w:szCs w:val="28"/>
              </w:rPr>
              <w:t>на __ л. в 1 экз.</w:t>
            </w:r>
          </w:p>
        </w:tc>
      </w:tr>
      <w:tr w:rsidR="007B79F1" w:rsidRPr="000B2B44" w14:paraId="3AA8E6A9" w14:textId="77777777" w:rsidTr="008B2772">
        <w:trPr>
          <w:jc w:val="center"/>
        </w:trPr>
        <w:tc>
          <w:tcPr>
            <w:tcW w:w="1500" w:type="dxa"/>
            <w:tcBorders>
              <w:top w:val="nil"/>
              <w:left w:val="nil"/>
              <w:bottom w:val="nil"/>
              <w:right w:val="nil"/>
            </w:tcBorders>
          </w:tcPr>
          <w:p w14:paraId="0FA8A4DA" w14:textId="77777777" w:rsidR="007B79F1" w:rsidRPr="000B2B44" w:rsidRDefault="007B79F1" w:rsidP="008B2772">
            <w:pPr>
              <w:widowControl w:val="0"/>
              <w:autoSpaceDE w:val="0"/>
              <w:autoSpaceDN w:val="0"/>
              <w:adjustRightInd w:val="0"/>
              <w:rPr>
                <w:szCs w:val="28"/>
              </w:rPr>
            </w:pPr>
            <w:r w:rsidRPr="000B2B44">
              <w:rPr>
                <w:szCs w:val="28"/>
              </w:rPr>
              <w:t> </w:t>
            </w:r>
          </w:p>
        </w:tc>
        <w:tc>
          <w:tcPr>
            <w:tcW w:w="500" w:type="dxa"/>
            <w:tcBorders>
              <w:top w:val="nil"/>
              <w:left w:val="nil"/>
              <w:bottom w:val="nil"/>
              <w:right w:val="nil"/>
            </w:tcBorders>
          </w:tcPr>
          <w:p w14:paraId="53C8FB83" w14:textId="77777777" w:rsidR="007B79F1" w:rsidRPr="000B2B44" w:rsidRDefault="007B79F1" w:rsidP="008B2772">
            <w:pPr>
              <w:widowControl w:val="0"/>
              <w:autoSpaceDE w:val="0"/>
              <w:autoSpaceDN w:val="0"/>
              <w:adjustRightInd w:val="0"/>
              <w:rPr>
                <w:szCs w:val="28"/>
              </w:rPr>
            </w:pPr>
            <w:r w:rsidRPr="000B2B44">
              <w:rPr>
                <w:szCs w:val="28"/>
              </w:rPr>
              <w:t> </w:t>
            </w:r>
          </w:p>
        </w:tc>
        <w:tc>
          <w:tcPr>
            <w:tcW w:w="2334" w:type="dxa"/>
            <w:tcBorders>
              <w:top w:val="nil"/>
              <w:left w:val="nil"/>
              <w:bottom w:val="nil"/>
              <w:right w:val="nil"/>
            </w:tcBorders>
          </w:tcPr>
          <w:p w14:paraId="6065B2E5" w14:textId="77777777" w:rsidR="007B79F1" w:rsidRPr="000B2B44" w:rsidRDefault="007B79F1" w:rsidP="008B2772">
            <w:pPr>
              <w:widowControl w:val="0"/>
              <w:autoSpaceDE w:val="0"/>
              <w:autoSpaceDN w:val="0"/>
              <w:adjustRightInd w:val="0"/>
              <w:rPr>
                <w:szCs w:val="28"/>
              </w:rPr>
            </w:pPr>
            <w:r w:rsidRPr="000B2B44">
              <w:rPr>
                <w:szCs w:val="28"/>
              </w:rPr>
              <w:t> </w:t>
            </w:r>
          </w:p>
        </w:tc>
        <w:tc>
          <w:tcPr>
            <w:tcW w:w="2333" w:type="dxa"/>
            <w:tcBorders>
              <w:top w:val="single" w:sz="6" w:space="0" w:color="auto"/>
              <w:left w:val="nil"/>
              <w:bottom w:val="nil"/>
              <w:right w:val="nil"/>
            </w:tcBorders>
          </w:tcPr>
          <w:p w14:paraId="388CE105" w14:textId="77777777" w:rsidR="007B79F1" w:rsidRPr="000B2B44" w:rsidRDefault="007B79F1" w:rsidP="008B2772">
            <w:pPr>
              <w:widowControl w:val="0"/>
              <w:autoSpaceDE w:val="0"/>
              <w:autoSpaceDN w:val="0"/>
              <w:adjustRightInd w:val="0"/>
              <w:jc w:val="center"/>
              <w:rPr>
                <w:szCs w:val="28"/>
              </w:rPr>
            </w:pPr>
            <w:r w:rsidRPr="000B2B44">
              <w:rPr>
                <w:szCs w:val="28"/>
              </w:rPr>
              <w:t>(объект оценки обеспечения готовности)</w:t>
            </w:r>
          </w:p>
        </w:tc>
        <w:tc>
          <w:tcPr>
            <w:tcW w:w="2333" w:type="dxa"/>
            <w:tcBorders>
              <w:top w:val="nil"/>
              <w:left w:val="nil"/>
              <w:bottom w:val="nil"/>
              <w:right w:val="nil"/>
            </w:tcBorders>
          </w:tcPr>
          <w:p w14:paraId="0FA150E4" w14:textId="77777777" w:rsidR="007B79F1" w:rsidRPr="000B2B44" w:rsidRDefault="007B79F1" w:rsidP="008B2772">
            <w:pPr>
              <w:widowControl w:val="0"/>
              <w:autoSpaceDE w:val="0"/>
              <w:autoSpaceDN w:val="0"/>
              <w:adjustRightInd w:val="0"/>
              <w:rPr>
                <w:szCs w:val="28"/>
              </w:rPr>
            </w:pPr>
            <w:r w:rsidRPr="000B2B44">
              <w:rPr>
                <w:szCs w:val="28"/>
              </w:rPr>
              <w:t> </w:t>
            </w:r>
          </w:p>
        </w:tc>
      </w:tr>
      <w:tr w:rsidR="007B79F1" w:rsidRPr="000B2B44" w14:paraId="05C5D835" w14:textId="77777777" w:rsidTr="008B2772">
        <w:trPr>
          <w:jc w:val="center"/>
        </w:trPr>
        <w:tc>
          <w:tcPr>
            <w:tcW w:w="1500" w:type="dxa"/>
            <w:tcBorders>
              <w:top w:val="nil"/>
              <w:left w:val="nil"/>
              <w:bottom w:val="nil"/>
              <w:right w:val="nil"/>
            </w:tcBorders>
          </w:tcPr>
          <w:p w14:paraId="7CA5C532" w14:textId="77777777" w:rsidR="007B79F1" w:rsidRPr="000B2B44" w:rsidRDefault="007B79F1" w:rsidP="008B2772">
            <w:pPr>
              <w:widowControl w:val="0"/>
              <w:autoSpaceDE w:val="0"/>
              <w:autoSpaceDN w:val="0"/>
              <w:adjustRightInd w:val="0"/>
              <w:rPr>
                <w:szCs w:val="28"/>
              </w:rPr>
            </w:pPr>
            <w:r w:rsidRPr="000B2B44">
              <w:rPr>
                <w:szCs w:val="28"/>
              </w:rPr>
              <w:t> </w:t>
            </w:r>
          </w:p>
        </w:tc>
        <w:tc>
          <w:tcPr>
            <w:tcW w:w="500" w:type="dxa"/>
            <w:tcBorders>
              <w:top w:val="nil"/>
              <w:left w:val="nil"/>
              <w:bottom w:val="nil"/>
              <w:right w:val="nil"/>
            </w:tcBorders>
          </w:tcPr>
          <w:p w14:paraId="7E8B0D44" w14:textId="77777777" w:rsidR="007B79F1" w:rsidRPr="000B2B44" w:rsidRDefault="007B79F1" w:rsidP="008B2772">
            <w:pPr>
              <w:widowControl w:val="0"/>
              <w:autoSpaceDE w:val="0"/>
              <w:autoSpaceDN w:val="0"/>
              <w:adjustRightInd w:val="0"/>
              <w:rPr>
                <w:szCs w:val="28"/>
              </w:rPr>
            </w:pPr>
            <w:r w:rsidRPr="000B2B44">
              <w:rPr>
                <w:szCs w:val="28"/>
              </w:rPr>
              <w:t>2.</w:t>
            </w:r>
          </w:p>
        </w:tc>
        <w:tc>
          <w:tcPr>
            <w:tcW w:w="2334" w:type="dxa"/>
            <w:tcBorders>
              <w:top w:val="nil"/>
              <w:left w:val="nil"/>
              <w:bottom w:val="nil"/>
              <w:right w:val="nil"/>
            </w:tcBorders>
          </w:tcPr>
          <w:p w14:paraId="3788DE84" w14:textId="77777777" w:rsidR="007B79F1" w:rsidRPr="000B2B44" w:rsidRDefault="007B79F1" w:rsidP="008B2772">
            <w:pPr>
              <w:widowControl w:val="0"/>
              <w:autoSpaceDE w:val="0"/>
              <w:autoSpaceDN w:val="0"/>
              <w:adjustRightInd w:val="0"/>
              <w:rPr>
                <w:szCs w:val="28"/>
              </w:rPr>
            </w:pPr>
            <w:r w:rsidRPr="000B2B44">
              <w:rPr>
                <w:szCs w:val="28"/>
              </w:rPr>
              <w:t>Оценочный лист для расчета индекса готовности к отопительному периоду</w:t>
            </w:r>
          </w:p>
        </w:tc>
        <w:tc>
          <w:tcPr>
            <w:tcW w:w="2333" w:type="dxa"/>
            <w:tcBorders>
              <w:top w:val="nil"/>
              <w:left w:val="nil"/>
              <w:bottom w:val="single" w:sz="6" w:space="0" w:color="auto"/>
              <w:right w:val="nil"/>
            </w:tcBorders>
          </w:tcPr>
          <w:p w14:paraId="18CD4EB0" w14:textId="77777777" w:rsidR="007B79F1" w:rsidRPr="000B2B44" w:rsidRDefault="007B79F1" w:rsidP="008B2772">
            <w:pPr>
              <w:widowControl w:val="0"/>
              <w:autoSpaceDE w:val="0"/>
              <w:autoSpaceDN w:val="0"/>
              <w:adjustRightInd w:val="0"/>
              <w:rPr>
                <w:szCs w:val="28"/>
              </w:rPr>
            </w:pPr>
            <w:r w:rsidRPr="000B2B44">
              <w:rPr>
                <w:szCs w:val="28"/>
              </w:rPr>
              <w:t> </w:t>
            </w:r>
          </w:p>
        </w:tc>
        <w:tc>
          <w:tcPr>
            <w:tcW w:w="2333" w:type="dxa"/>
            <w:tcBorders>
              <w:top w:val="nil"/>
              <w:left w:val="nil"/>
              <w:bottom w:val="nil"/>
              <w:right w:val="nil"/>
            </w:tcBorders>
          </w:tcPr>
          <w:p w14:paraId="17507C86" w14:textId="77777777" w:rsidR="007B79F1" w:rsidRPr="000B2B44" w:rsidRDefault="007B79F1" w:rsidP="008B2772">
            <w:pPr>
              <w:widowControl w:val="0"/>
              <w:autoSpaceDE w:val="0"/>
              <w:autoSpaceDN w:val="0"/>
              <w:adjustRightInd w:val="0"/>
              <w:rPr>
                <w:szCs w:val="28"/>
              </w:rPr>
            </w:pPr>
            <w:r w:rsidRPr="000B2B44">
              <w:rPr>
                <w:szCs w:val="28"/>
              </w:rPr>
              <w:t>на __ л. в 1 экз.</w:t>
            </w:r>
          </w:p>
        </w:tc>
      </w:tr>
      <w:tr w:rsidR="007B79F1" w:rsidRPr="000B2B44" w14:paraId="07B0A85E" w14:textId="77777777" w:rsidTr="008B2772">
        <w:trPr>
          <w:jc w:val="center"/>
        </w:trPr>
        <w:tc>
          <w:tcPr>
            <w:tcW w:w="1500" w:type="dxa"/>
            <w:tcBorders>
              <w:top w:val="nil"/>
              <w:left w:val="nil"/>
              <w:bottom w:val="nil"/>
              <w:right w:val="nil"/>
            </w:tcBorders>
          </w:tcPr>
          <w:p w14:paraId="12040D39" w14:textId="77777777" w:rsidR="007B79F1" w:rsidRPr="000B2B44" w:rsidRDefault="007B79F1" w:rsidP="008B2772">
            <w:pPr>
              <w:widowControl w:val="0"/>
              <w:autoSpaceDE w:val="0"/>
              <w:autoSpaceDN w:val="0"/>
              <w:adjustRightInd w:val="0"/>
              <w:rPr>
                <w:szCs w:val="28"/>
              </w:rPr>
            </w:pPr>
            <w:r w:rsidRPr="000B2B44">
              <w:rPr>
                <w:szCs w:val="28"/>
              </w:rPr>
              <w:t> </w:t>
            </w:r>
          </w:p>
        </w:tc>
        <w:tc>
          <w:tcPr>
            <w:tcW w:w="500" w:type="dxa"/>
            <w:tcBorders>
              <w:top w:val="nil"/>
              <w:left w:val="nil"/>
              <w:bottom w:val="nil"/>
              <w:right w:val="nil"/>
            </w:tcBorders>
          </w:tcPr>
          <w:p w14:paraId="407BFE60" w14:textId="77777777" w:rsidR="007B79F1" w:rsidRPr="000B2B44" w:rsidRDefault="007B79F1" w:rsidP="008B2772">
            <w:pPr>
              <w:widowControl w:val="0"/>
              <w:autoSpaceDE w:val="0"/>
              <w:autoSpaceDN w:val="0"/>
              <w:adjustRightInd w:val="0"/>
              <w:rPr>
                <w:szCs w:val="28"/>
              </w:rPr>
            </w:pPr>
            <w:r w:rsidRPr="000B2B44">
              <w:rPr>
                <w:szCs w:val="28"/>
              </w:rPr>
              <w:t> </w:t>
            </w:r>
          </w:p>
        </w:tc>
        <w:tc>
          <w:tcPr>
            <w:tcW w:w="2334" w:type="dxa"/>
            <w:tcBorders>
              <w:top w:val="nil"/>
              <w:left w:val="nil"/>
              <w:bottom w:val="nil"/>
              <w:right w:val="nil"/>
            </w:tcBorders>
          </w:tcPr>
          <w:p w14:paraId="6FDA8B54" w14:textId="77777777" w:rsidR="007B79F1" w:rsidRPr="000B2B44" w:rsidRDefault="007B79F1" w:rsidP="008B2772">
            <w:pPr>
              <w:widowControl w:val="0"/>
              <w:autoSpaceDE w:val="0"/>
              <w:autoSpaceDN w:val="0"/>
              <w:adjustRightInd w:val="0"/>
              <w:rPr>
                <w:szCs w:val="28"/>
              </w:rPr>
            </w:pPr>
            <w:r w:rsidRPr="000B2B44">
              <w:rPr>
                <w:szCs w:val="28"/>
              </w:rPr>
              <w:t> </w:t>
            </w:r>
          </w:p>
        </w:tc>
        <w:tc>
          <w:tcPr>
            <w:tcW w:w="2333" w:type="dxa"/>
            <w:tcBorders>
              <w:top w:val="single" w:sz="6" w:space="0" w:color="auto"/>
              <w:left w:val="nil"/>
              <w:bottom w:val="nil"/>
              <w:right w:val="nil"/>
            </w:tcBorders>
          </w:tcPr>
          <w:p w14:paraId="2E200948" w14:textId="77777777" w:rsidR="007B79F1" w:rsidRPr="000B2B44" w:rsidRDefault="007B79F1" w:rsidP="008B2772">
            <w:pPr>
              <w:widowControl w:val="0"/>
              <w:autoSpaceDE w:val="0"/>
              <w:autoSpaceDN w:val="0"/>
              <w:adjustRightInd w:val="0"/>
              <w:jc w:val="center"/>
              <w:rPr>
                <w:szCs w:val="28"/>
              </w:rPr>
            </w:pPr>
            <w:r w:rsidRPr="000B2B44">
              <w:rPr>
                <w:szCs w:val="28"/>
              </w:rPr>
              <w:t>(объект оценки обеспечения готовности)</w:t>
            </w:r>
          </w:p>
        </w:tc>
        <w:tc>
          <w:tcPr>
            <w:tcW w:w="2333" w:type="dxa"/>
            <w:tcBorders>
              <w:top w:val="nil"/>
              <w:left w:val="nil"/>
              <w:bottom w:val="nil"/>
              <w:right w:val="nil"/>
            </w:tcBorders>
          </w:tcPr>
          <w:p w14:paraId="1E10DB10" w14:textId="77777777" w:rsidR="007B79F1" w:rsidRPr="000B2B44" w:rsidRDefault="007B79F1" w:rsidP="008B2772">
            <w:pPr>
              <w:widowControl w:val="0"/>
              <w:autoSpaceDE w:val="0"/>
              <w:autoSpaceDN w:val="0"/>
              <w:adjustRightInd w:val="0"/>
              <w:rPr>
                <w:szCs w:val="28"/>
              </w:rPr>
            </w:pPr>
            <w:r w:rsidRPr="000B2B44">
              <w:rPr>
                <w:szCs w:val="28"/>
              </w:rPr>
              <w:t> </w:t>
            </w:r>
          </w:p>
        </w:tc>
      </w:tr>
      <w:tr w:rsidR="007B79F1" w:rsidRPr="000B2B44" w14:paraId="565657A0" w14:textId="77777777" w:rsidTr="008B2772">
        <w:trPr>
          <w:jc w:val="center"/>
        </w:trPr>
        <w:tc>
          <w:tcPr>
            <w:tcW w:w="1500" w:type="dxa"/>
            <w:tcBorders>
              <w:top w:val="nil"/>
              <w:left w:val="nil"/>
              <w:bottom w:val="nil"/>
              <w:right w:val="nil"/>
            </w:tcBorders>
          </w:tcPr>
          <w:p w14:paraId="1F37D06D" w14:textId="77777777" w:rsidR="007B79F1" w:rsidRPr="000B2B44" w:rsidRDefault="007B79F1" w:rsidP="008B2772">
            <w:pPr>
              <w:widowControl w:val="0"/>
              <w:autoSpaceDE w:val="0"/>
              <w:autoSpaceDN w:val="0"/>
              <w:adjustRightInd w:val="0"/>
              <w:rPr>
                <w:szCs w:val="28"/>
              </w:rPr>
            </w:pPr>
            <w:r w:rsidRPr="000B2B44">
              <w:rPr>
                <w:szCs w:val="28"/>
              </w:rPr>
              <w:t> </w:t>
            </w:r>
          </w:p>
        </w:tc>
        <w:tc>
          <w:tcPr>
            <w:tcW w:w="500" w:type="dxa"/>
            <w:tcBorders>
              <w:top w:val="nil"/>
              <w:left w:val="nil"/>
              <w:bottom w:val="nil"/>
              <w:right w:val="nil"/>
            </w:tcBorders>
          </w:tcPr>
          <w:p w14:paraId="3B43BADE" w14:textId="77777777" w:rsidR="007B79F1" w:rsidRPr="000B2B44" w:rsidRDefault="007B79F1" w:rsidP="008B2772">
            <w:pPr>
              <w:widowControl w:val="0"/>
              <w:autoSpaceDE w:val="0"/>
              <w:autoSpaceDN w:val="0"/>
              <w:adjustRightInd w:val="0"/>
              <w:rPr>
                <w:szCs w:val="28"/>
              </w:rPr>
            </w:pPr>
            <w:r w:rsidRPr="000B2B44">
              <w:rPr>
                <w:szCs w:val="28"/>
              </w:rPr>
              <w:t>3.</w:t>
            </w:r>
          </w:p>
        </w:tc>
        <w:tc>
          <w:tcPr>
            <w:tcW w:w="2334" w:type="dxa"/>
            <w:tcBorders>
              <w:top w:val="nil"/>
              <w:left w:val="nil"/>
              <w:bottom w:val="nil"/>
              <w:right w:val="nil"/>
            </w:tcBorders>
          </w:tcPr>
          <w:p w14:paraId="3064A540" w14:textId="77777777" w:rsidR="007B79F1" w:rsidRPr="000B2B44" w:rsidRDefault="007B79F1" w:rsidP="008B2772">
            <w:pPr>
              <w:widowControl w:val="0"/>
              <w:autoSpaceDE w:val="0"/>
              <w:autoSpaceDN w:val="0"/>
              <w:adjustRightInd w:val="0"/>
              <w:rPr>
                <w:szCs w:val="28"/>
              </w:rPr>
            </w:pPr>
            <w:r w:rsidRPr="000B2B44">
              <w:rPr>
                <w:szCs w:val="28"/>
              </w:rPr>
              <w:t>Оценочный лист для расчета индекса готовности к отопительному периоду</w:t>
            </w:r>
          </w:p>
        </w:tc>
        <w:tc>
          <w:tcPr>
            <w:tcW w:w="2333" w:type="dxa"/>
            <w:tcBorders>
              <w:top w:val="nil"/>
              <w:left w:val="nil"/>
              <w:bottom w:val="single" w:sz="6" w:space="0" w:color="auto"/>
              <w:right w:val="nil"/>
            </w:tcBorders>
          </w:tcPr>
          <w:p w14:paraId="2024507C" w14:textId="77777777" w:rsidR="007B79F1" w:rsidRPr="000B2B44" w:rsidRDefault="007B79F1" w:rsidP="008B2772">
            <w:pPr>
              <w:widowControl w:val="0"/>
              <w:autoSpaceDE w:val="0"/>
              <w:autoSpaceDN w:val="0"/>
              <w:adjustRightInd w:val="0"/>
              <w:rPr>
                <w:szCs w:val="28"/>
              </w:rPr>
            </w:pPr>
            <w:r w:rsidRPr="000B2B44">
              <w:rPr>
                <w:szCs w:val="28"/>
              </w:rPr>
              <w:t> </w:t>
            </w:r>
          </w:p>
        </w:tc>
        <w:tc>
          <w:tcPr>
            <w:tcW w:w="2333" w:type="dxa"/>
            <w:tcBorders>
              <w:top w:val="nil"/>
              <w:left w:val="nil"/>
              <w:bottom w:val="nil"/>
              <w:right w:val="nil"/>
            </w:tcBorders>
          </w:tcPr>
          <w:p w14:paraId="2C305C6C" w14:textId="77777777" w:rsidR="007B79F1" w:rsidRPr="000B2B44" w:rsidRDefault="007B79F1" w:rsidP="008B2772">
            <w:pPr>
              <w:widowControl w:val="0"/>
              <w:autoSpaceDE w:val="0"/>
              <w:autoSpaceDN w:val="0"/>
              <w:adjustRightInd w:val="0"/>
              <w:rPr>
                <w:szCs w:val="28"/>
              </w:rPr>
            </w:pPr>
            <w:r w:rsidRPr="000B2B44">
              <w:rPr>
                <w:szCs w:val="28"/>
              </w:rPr>
              <w:t>на __ л. в 1 экз.</w:t>
            </w:r>
          </w:p>
        </w:tc>
      </w:tr>
    </w:tbl>
    <w:p w14:paraId="496C7E66" w14:textId="77777777" w:rsidR="007B79F1" w:rsidRPr="000B2B44" w:rsidRDefault="007B79F1" w:rsidP="007B79F1">
      <w:pPr>
        <w:pStyle w:val="ConsPlusNonformat"/>
        <w:rPr>
          <w:rFonts w:ascii="Times New Roman" w:hAnsi="Times New Roman" w:cs="Times New Roman"/>
        </w:rPr>
      </w:pPr>
    </w:p>
    <w:p w14:paraId="6239F0C2" w14:textId="77777777" w:rsidR="007B79F1" w:rsidRPr="000B2B44" w:rsidRDefault="007B79F1" w:rsidP="007B79F1">
      <w:pPr>
        <w:pStyle w:val="ConsPlusNonformat"/>
        <w:rPr>
          <w:rFonts w:ascii="Times New Roman" w:hAnsi="Times New Roman" w:cs="Times New Roman"/>
        </w:rPr>
      </w:pPr>
    </w:p>
    <w:p w14:paraId="63D63D48"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 xml:space="preserve">Председатель </w:t>
      </w:r>
      <w:proofErr w:type="gramStart"/>
      <w:r w:rsidRPr="000B2B44">
        <w:rPr>
          <w:rFonts w:ascii="Times New Roman" w:hAnsi="Times New Roman" w:cs="Times New Roman"/>
          <w:sz w:val="28"/>
          <w:szCs w:val="28"/>
        </w:rPr>
        <w:t xml:space="preserve">комиссии:   </w:t>
      </w:r>
      <w:proofErr w:type="gramEnd"/>
      <w:r w:rsidRPr="000B2B44">
        <w:rPr>
          <w:rFonts w:ascii="Times New Roman" w:hAnsi="Times New Roman" w:cs="Times New Roman"/>
          <w:sz w:val="28"/>
          <w:szCs w:val="28"/>
        </w:rPr>
        <w:t xml:space="preserve"> __________________________________________________________________</w:t>
      </w:r>
    </w:p>
    <w:p w14:paraId="2CF9E832" w14:textId="77777777" w:rsidR="007B79F1" w:rsidRPr="000B2B44" w:rsidRDefault="007B79F1" w:rsidP="007B79F1">
      <w:pPr>
        <w:pStyle w:val="ConsPlusNonformat"/>
        <w:jc w:val="center"/>
        <w:rPr>
          <w:rFonts w:ascii="Times New Roman" w:hAnsi="Times New Roman" w:cs="Times New Roman"/>
        </w:rPr>
      </w:pPr>
      <w:r w:rsidRPr="000B2B44">
        <w:rPr>
          <w:rFonts w:ascii="Times New Roman" w:hAnsi="Times New Roman" w:cs="Times New Roman"/>
        </w:rPr>
        <w:t xml:space="preserve">                                                                                                                (подпись, расшифровка подписи)</w:t>
      </w:r>
    </w:p>
    <w:p w14:paraId="0A4D955E" w14:textId="77777777" w:rsidR="007B79F1" w:rsidRPr="000B2B44" w:rsidRDefault="007B79F1" w:rsidP="007B79F1">
      <w:pPr>
        <w:pStyle w:val="ConsPlusNonformat"/>
        <w:rPr>
          <w:rFonts w:ascii="Times New Roman" w:hAnsi="Times New Roman" w:cs="Times New Roman"/>
        </w:rPr>
      </w:pPr>
    </w:p>
    <w:p w14:paraId="5D67EA66"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lastRenderedPageBreak/>
        <w:t xml:space="preserve">Заместитель председателя </w:t>
      </w:r>
      <w:proofErr w:type="gramStart"/>
      <w:r w:rsidRPr="000B2B44">
        <w:rPr>
          <w:rFonts w:ascii="Times New Roman" w:hAnsi="Times New Roman" w:cs="Times New Roman"/>
          <w:sz w:val="28"/>
          <w:szCs w:val="28"/>
        </w:rPr>
        <w:t xml:space="preserve">комиссии:   </w:t>
      </w:r>
      <w:proofErr w:type="gramEnd"/>
      <w:r w:rsidRPr="000B2B44">
        <w:rPr>
          <w:rFonts w:ascii="Times New Roman" w:hAnsi="Times New Roman" w:cs="Times New Roman"/>
          <w:sz w:val="28"/>
          <w:szCs w:val="28"/>
        </w:rPr>
        <w:t xml:space="preserve">              __________________________________________________________________</w:t>
      </w:r>
    </w:p>
    <w:p w14:paraId="76982E2F" w14:textId="77777777" w:rsidR="007B79F1" w:rsidRPr="000B2B44" w:rsidRDefault="007B79F1" w:rsidP="007B79F1">
      <w:pPr>
        <w:pStyle w:val="ConsPlusNonformat"/>
        <w:jc w:val="center"/>
        <w:rPr>
          <w:rFonts w:ascii="Times New Roman" w:hAnsi="Times New Roman" w:cs="Times New Roman"/>
        </w:rPr>
      </w:pPr>
      <w:r w:rsidRPr="000B2B44">
        <w:rPr>
          <w:rFonts w:ascii="Times New Roman" w:hAnsi="Times New Roman" w:cs="Times New Roman"/>
        </w:rPr>
        <w:t xml:space="preserve">                                                                                                                (подпись, расшифровка подписи)</w:t>
      </w:r>
    </w:p>
    <w:p w14:paraId="4730A6D4" w14:textId="77777777" w:rsidR="007B79F1" w:rsidRPr="000B2B44" w:rsidRDefault="007B79F1" w:rsidP="007B79F1">
      <w:pPr>
        <w:pStyle w:val="ConsPlusNonformat"/>
        <w:rPr>
          <w:rFonts w:ascii="Times New Roman" w:hAnsi="Times New Roman" w:cs="Times New Roman"/>
        </w:rPr>
      </w:pPr>
    </w:p>
    <w:p w14:paraId="307CE045"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 xml:space="preserve">Члены </w:t>
      </w:r>
      <w:proofErr w:type="gramStart"/>
      <w:r w:rsidRPr="000B2B44">
        <w:rPr>
          <w:rFonts w:ascii="Times New Roman" w:hAnsi="Times New Roman" w:cs="Times New Roman"/>
          <w:sz w:val="28"/>
          <w:szCs w:val="28"/>
        </w:rPr>
        <w:t xml:space="preserve">комиссии:   </w:t>
      </w:r>
      <w:proofErr w:type="gramEnd"/>
      <w:r w:rsidRPr="000B2B44">
        <w:rPr>
          <w:rFonts w:ascii="Times New Roman" w:hAnsi="Times New Roman" w:cs="Times New Roman"/>
          <w:sz w:val="28"/>
          <w:szCs w:val="28"/>
        </w:rPr>
        <w:t xml:space="preserve">        __________________________________________________________________</w:t>
      </w:r>
    </w:p>
    <w:p w14:paraId="41B474F5" w14:textId="77777777" w:rsidR="007B79F1" w:rsidRPr="000B2B44" w:rsidRDefault="007B79F1" w:rsidP="007B79F1">
      <w:pPr>
        <w:pStyle w:val="ConsPlusNonformat"/>
        <w:jc w:val="center"/>
        <w:rPr>
          <w:rFonts w:ascii="Times New Roman" w:hAnsi="Times New Roman" w:cs="Times New Roman"/>
        </w:rPr>
      </w:pPr>
      <w:r w:rsidRPr="000B2B44">
        <w:rPr>
          <w:rFonts w:ascii="Times New Roman" w:hAnsi="Times New Roman" w:cs="Times New Roman"/>
        </w:rPr>
        <w:t xml:space="preserve">                                                                                           (подпись, расшифровка подписи)</w:t>
      </w:r>
    </w:p>
    <w:p w14:paraId="42F7B631" w14:textId="77777777" w:rsidR="007B79F1" w:rsidRPr="000B2B44" w:rsidRDefault="007B79F1" w:rsidP="007B79F1">
      <w:pPr>
        <w:pStyle w:val="ConsPlusNonformat"/>
        <w:rPr>
          <w:rFonts w:ascii="Times New Roman" w:hAnsi="Times New Roman" w:cs="Times New Roman"/>
        </w:rPr>
      </w:pPr>
    </w:p>
    <w:p w14:paraId="341551D0"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С актами оценки обеспечения готовности ознакомлен, один экземпляр акта получил:</w:t>
      </w:r>
    </w:p>
    <w:p w14:paraId="30F07480" w14:textId="77777777" w:rsidR="007B79F1" w:rsidRPr="000B2B44" w:rsidRDefault="007B79F1" w:rsidP="007B79F1">
      <w:pPr>
        <w:pStyle w:val="ConsPlusNonformat"/>
        <w:rPr>
          <w:rFonts w:ascii="Times New Roman" w:hAnsi="Times New Roman" w:cs="Times New Roman"/>
          <w:sz w:val="28"/>
          <w:szCs w:val="28"/>
        </w:rPr>
      </w:pPr>
    </w:p>
    <w:p w14:paraId="13B22779"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"__" _____________ 2025 г.             ____________________________________</w:t>
      </w:r>
    </w:p>
    <w:p w14:paraId="34A0FFAF" w14:textId="77777777" w:rsidR="007B79F1" w:rsidRPr="000B2B44" w:rsidRDefault="007B79F1" w:rsidP="007B79F1">
      <w:pPr>
        <w:pStyle w:val="ConsPlusNormal"/>
        <w:ind w:left="5387"/>
        <w:jc w:val="right"/>
        <w:rPr>
          <w:rFonts w:ascii="Times New Roman" w:hAnsi="Times New Roman" w:cs="Times New Roman"/>
        </w:rPr>
      </w:pPr>
      <w:r w:rsidRPr="000B2B44">
        <w:rPr>
          <w:rFonts w:ascii="Times New Roman" w:hAnsi="Times New Roman" w:cs="Times New Roman"/>
          <w:sz w:val="24"/>
          <w:szCs w:val="24"/>
        </w:rPr>
        <w:t>(подпись, расшифровка подписи руководителя (его уполномоченного представителя) в отношении которого проводилась оценка обеспечения готовности к отопительному периоду)</w:t>
      </w:r>
    </w:p>
    <w:p w14:paraId="1F7DB54B" w14:textId="77777777" w:rsidR="007B79F1" w:rsidRPr="000B2B44" w:rsidRDefault="007B79F1" w:rsidP="007B79F1">
      <w:pPr>
        <w:pStyle w:val="ConsPlusNormal"/>
        <w:jc w:val="right"/>
        <w:outlineLvl w:val="1"/>
        <w:rPr>
          <w:rFonts w:ascii="Times New Roman" w:hAnsi="Times New Roman" w:cs="Times New Roman"/>
        </w:rPr>
      </w:pPr>
    </w:p>
    <w:p w14:paraId="34A0B41F" w14:textId="77777777" w:rsidR="007B79F1" w:rsidRPr="000B2B44" w:rsidRDefault="007B79F1" w:rsidP="007B79F1">
      <w:pPr>
        <w:pStyle w:val="ConsPlusNormal"/>
        <w:jc w:val="right"/>
        <w:outlineLvl w:val="1"/>
        <w:rPr>
          <w:rFonts w:ascii="Times New Roman" w:hAnsi="Times New Roman" w:cs="Times New Roman"/>
        </w:rPr>
      </w:pPr>
    </w:p>
    <w:p w14:paraId="142AD3BE" w14:textId="77777777" w:rsidR="007B79F1" w:rsidRPr="000B2B44" w:rsidRDefault="007B79F1" w:rsidP="007B79F1">
      <w:pPr>
        <w:pStyle w:val="ConsPlusNormal"/>
        <w:jc w:val="right"/>
        <w:outlineLvl w:val="1"/>
        <w:rPr>
          <w:rFonts w:ascii="Times New Roman" w:hAnsi="Times New Roman" w:cs="Times New Roman"/>
        </w:rPr>
      </w:pPr>
    </w:p>
    <w:p w14:paraId="4A09E8A1" w14:textId="77777777" w:rsidR="007B79F1" w:rsidRPr="000B2B44" w:rsidRDefault="007B79F1" w:rsidP="007B79F1">
      <w:pPr>
        <w:pStyle w:val="a8"/>
        <w:widowControl w:val="0"/>
        <w:suppressAutoHyphens/>
        <w:ind w:left="0"/>
        <w:jc w:val="both"/>
        <w:rPr>
          <w:b w:val="0"/>
          <w:sz w:val="28"/>
          <w:szCs w:val="28"/>
        </w:rPr>
      </w:pPr>
      <w:r w:rsidRPr="000B2B44">
        <w:rPr>
          <w:b w:val="0"/>
          <w:sz w:val="28"/>
          <w:szCs w:val="28"/>
        </w:rPr>
        <w:t xml:space="preserve">Начальник отдела по вопросам </w:t>
      </w:r>
    </w:p>
    <w:p w14:paraId="792E42B3" w14:textId="77777777" w:rsidR="007B79F1" w:rsidRPr="000B2B44" w:rsidRDefault="007B79F1" w:rsidP="007B79F1">
      <w:pPr>
        <w:pStyle w:val="a8"/>
        <w:widowControl w:val="0"/>
        <w:suppressAutoHyphens/>
        <w:ind w:left="0"/>
        <w:jc w:val="both"/>
        <w:rPr>
          <w:b w:val="0"/>
          <w:sz w:val="28"/>
          <w:szCs w:val="28"/>
        </w:rPr>
      </w:pPr>
      <w:r w:rsidRPr="000B2B44">
        <w:rPr>
          <w:b w:val="0"/>
          <w:sz w:val="28"/>
          <w:szCs w:val="28"/>
        </w:rPr>
        <w:t>жилищно-коммунального хозяйства</w:t>
      </w:r>
    </w:p>
    <w:p w14:paraId="7EC1C18A" w14:textId="77777777" w:rsidR="007B79F1" w:rsidRPr="000B2B44" w:rsidRDefault="007B79F1" w:rsidP="007B79F1">
      <w:pPr>
        <w:pStyle w:val="a8"/>
        <w:widowControl w:val="0"/>
        <w:suppressAutoHyphens/>
        <w:ind w:left="0"/>
        <w:jc w:val="both"/>
        <w:rPr>
          <w:b w:val="0"/>
          <w:sz w:val="28"/>
          <w:szCs w:val="28"/>
        </w:rPr>
      </w:pPr>
      <w:r w:rsidRPr="000B2B44">
        <w:rPr>
          <w:b w:val="0"/>
          <w:sz w:val="28"/>
          <w:szCs w:val="28"/>
        </w:rPr>
        <w:t>администрации муниципального</w:t>
      </w:r>
    </w:p>
    <w:p w14:paraId="6A2AB65A" w14:textId="77777777" w:rsidR="007B79F1" w:rsidRPr="000B2B44" w:rsidRDefault="007B79F1" w:rsidP="007B79F1">
      <w:pPr>
        <w:pStyle w:val="a8"/>
        <w:widowControl w:val="0"/>
        <w:tabs>
          <w:tab w:val="left" w:pos="7215"/>
        </w:tabs>
        <w:suppressAutoHyphens/>
        <w:ind w:left="0"/>
        <w:jc w:val="both"/>
        <w:rPr>
          <w:b w:val="0"/>
          <w:sz w:val="28"/>
          <w:szCs w:val="28"/>
        </w:rPr>
      </w:pPr>
      <w:r w:rsidRPr="000B2B44">
        <w:rPr>
          <w:b w:val="0"/>
          <w:sz w:val="28"/>
          <w:szCs w:val="28"/>
        </w:rPr>
        <w:t>образования Успенский район</w:t>
      </w:r>
      <w:r w:rsidRPr="000B2B44">
        <w:rPr>
          <w:b w:val="0"/>
          <w:sz w:val="28"/>
          <w:szCs w:val="28"/>
        </w:rPr>
        <w:tab/>
      </w:r>
      <w:proofErr w:type="spellStart"/>
      <w:r w:rsidRPr="000B2B44">
        <w:rPr>
          <w:b w:val="0"/>
          <w:sz w:val="28"/>
          <w:szCs w:val="28"/>
        </w:rPr>
        <w:t>В.А.Краснопеева</w:t>
      </w:r>
      <w:proofErr w:type="spellEnd"/>
    </w:p>
    <w:p w14:paraId="03A29834" w14:textId="77777777" w:rsidR="007B79F1" w:rsidRPr="000B2B44" w:rsidRDefault="007B79F1" w:rsidP="007B79F1">
      <w:pPr>
        <w:pStyle w:val="a8"/>
        <w:widowControl w:val="0"/>
        <w:suppressAutoHyphens/>
        <w:ind w:left="0" w:firstLine="709"/>
        <w:jc w:val="both"/>
        <w:rPr>
          <w:b w:val="0"/>
          <w:sz w:val="28"/>
          <w:szCs w:val="28"/>
        </w:rPr>
      </w:pPr>
    </w:p>
    <w:p w14:paraId="0FB5BFE3" w14:textId="77777777" w:rsidR="007B79F1" w:rsidRPr="000B2B44" w:rsidRDefault="007B79F1" w:rsidP="007B79F1">
      <w:pPr>
        <w:pStyle w:val="ConsPlusNormal"/>
        <w:tabs>
          <w:tab w:val="left" w:pos="795"/>
        </w:tabs>
        <w:outlineLvl w:val="1"/>
        <w:rPr>
          <w:rFonts w:ascii="Times New Roman" w:hAnsi="Times New Roman" w:cs="Times New Roman"/>
        </w:rPr>
      </w:pPr>
    </w:p>
    <w:p w14:paraId="4A8F1565" w14:textId="77777777" w:rsidR="007B79F1" w:rsidRPr="000B2B44" w:rsidRDefault="007B79F1" w:rsidP="007B79F1">
      <w:pPr>
        <w:pStyle w:val="ConsPlusNormal"/>
        <w:jc w:val="right"/>
        <w:outlineLvl w:val="1"/>
        <w:rPr>
          <w:rFonts w:ascii="Times New Roman" w:hAnsi="Times New Roman" w:cs="Times New Roman"/>
        </w:rPr>
      </w:pPr>
    </w:p>
    <w:p w14:paraId="6E34AACA" w14:textId="77777777" w:rsidR="007B79F1" w:rsidRPr="000B2B44" w:rsidRDefault="007B79F1" w:rsidP="007B79F1">
      <w:pPr>
        <w:pStyle w:val="ConsPlusNormal"/>
        <w:jc w:val="right"/>
        <w:outlineLvl w:val="1"/>
        <w:rPr>
          <w:rFonts w:ascii="Times New Roman" w:hAnsi="Times New Roman" w:cs="Times New Roman"/>
          <w:highlight w:val="green"/>
        </w:rPr>
      </w:pPr>
    </w:p>
    <w:p w14:paraId="7589052F" w14:textId="77777777" w:rsidR="007B79F1" w:rsidRPr="000B2B44" w:rsidRDefault="007B79F1" w:rsidP="007B79F1">
      <w:pPr>
        <w:pStyle w:val="ConsPlusNormal"/>
        <w:jc w:val="right"/>
        <w:outlineLvl w:val="1"/>
        <w:rPr>
          <w:rFonts w:ascii="Times New Roman" w:hAnsi="Times New Roman" w:cs="Times New Roman"/>
          <w:highlight w:val="green"/>
        </w:rPr>
      </w:pPr>
    </w:p>
    <w:p w14:paraId="2498DB61" w14:textId="77777777" w:rsidR="007B79F1" w:rsidRPr="000B2B44" w:rsidRDefault="007B79F1" w:rsidP="007B79F1">
      <w:pPr>
        <w:pStyle w:val="ConsPlusNormal"/>
        <w:jc w:val="right"/>
        <w:outlineLvl w:val="1"/>
        <w:rPr>
          <w:rFonts w:ascii="Times New Roman" w:hAnsi="Times New Roman" w:cs="Times New Roman"/>
          <w:highlight w:val="green"/>
        </w:rPr>
      </w:pPr>
    </w:p>
    <w:p w14:paraId="1724E318" w14:textId="77777777" w:rsidR="007B79F1" w:rsidRPr="000B2B44" w:rsidRDefault="007B79F1" w:rsidP="007B79F1">
      <w:pPr>
        <w:pStyle w:val="ConsPlusNormal"/>
        <w:jc w:val="right"/>
        <w:outlineLvl w:val="1"/>
        <w:rPr>
          <w:rFonts w:ascii="Times New Roman" w:hAnsi="Times New Roman" w:cs="Times New Roman"/>
          <w:highlight w:val="green"/>
        </w:rPr>
      </w:pPr>
    </w:p>
    <w:p w14:paraId="7D28D4CD" w14:textId="77777777" w:rsidR="007B79F1" w:rsidRPr="000B2B44" w:rsidRDefault="007B79F1" w:rsidP="007B79F1">
      <w:pPr>
        <w:pStyle w:val="ConsPlusNormal"/>
        <w:jc w:val="right"/>
        <w:outlineLvl w:val="1"/>
        <w:rPr>
          <w:rFonts w:ascii="Times New Roman" w:hAnsi="Times New Roman" w:cs="Times New Roman"/>
          <w:highlight w:val="green"/>
        </w:rPr>
      </w:pPr>
    </w:p>
    <w:p w14:paraId="2278A872" w14:textId="77777777" w:rsidR="007B79F1" w:rsidRPr="000B2B44" w:rsidRDefault="007B79F1" w:rsidP="007B79F1">
      <w:pPr>
        <w:pStyle w:val="ConsPlusNormal"/>
        <w:jc w:val="right"/>
        <w:outlineLvl w:val="1"/>
        <w:rPr>
          <w:rFonts w:ascii="Times New Roman" w:hAnsi="Times New Roman" w:cs="Times New Roman"/>
          <w:highlight w:val="green"/>
        </w:rPr>
      </w:pPr>
    </w:p>
    <w:p w14:paraId="09E2ED84" w14:textId="77777777" w:rsidR="007B79F1" w:rsidRPr="000B2B44" w:rsidRDefault="007B79F1" w:rsidP="007B79F1">
      <w:pPr>
        <w:pStyle w:val="ConsPlusNormal"/>
        <w:jc w:val="right"/>
        <w:outlineLvl w:val="1"/>
        <w:rPr>
          <w:rFonts w:ascii="Times New Roman" w:hAnsi="Times New Roman" w:cs="Times New Roman"/>
          <w:highlight w:val="green"/>
        </w:rPr>
      </w:pPr>
    </w:p>
    <w:p w14:paraId="61BE9B19" w14:textId="77777777" w:rsidR="007B79F1" w:rsidRPr="000B2B44" w:rsidRDefault="007B79F1" w:rsidP="007B79F1">
      <w:pPr>
        <w:pStyle w:val="ConsPlusNormal"/>
        <w:jc w:val="right"/>
        <w:outlineLvl w:val="1"/>
        <w:rPr>
          <w:rFonts w:ascii="Times New Roman" w:hAnsi="Times New Roman" w:cs="Times New Roman"/>
          <w:highlight w:val="green"/>
        </w:rPr>
      </w:pPr>
    </w:p>
    <w:p w14:paraId="6850E61F" w14:textId="77777777" w:rsidR="007B79F1" w:rsidRPr="000B2B44" w:rsidRDefault="007B79F1" w:rsidP="007B79F1">
      <w:pPr>
        <w:pStyle w:val="ConsPlusNormal"/>
        <w:jc w:val="right"/>
        <w:outlineLvl w:val="1"/>
        <w:rPr>
          <w:rFonts w:ascii="Times New Roman" w:hAnsi="Times New Roman" w:cs="Times New Roman"/>
          <w:highlight w:val="green"/>
        </w:rPr>
      </w:pPr>
    </w:p>
    <w:p w14:paraId="02991D84" w14:textId="77777777" w:rsidR="007B79F1" w:rsidRPr="000B2B44" w:rsidRDefault="007B79F1" w:rsidP="007B79F1">
      <w:pPr>
        <w:pStyle w:val="ConsPlusNormal"/>
        <w:jc w:val="right"/>
        <w:outlineLvl w:val="1"/>
        <w:rPr>
          <w:rFonts w:ascii="Times New Roman" w:hAnsi="Times New Roman" w:cs="Times New Roman"/>
          <w:highlight w:val="green"/>
        </w:rPr>
      </w:pPr>
    </w:p>
    <w:p w14:paraId="470DF3CB" w14:textId="77777777" w:rsidR="007B79F1" w:rsidRPr="000B2B44" w:rsidRDefault="007B79F1" w:rsidP="007B79F1">
      <w:pPr>
        <w:pStyle w:val="ConsPlusNormal"/>
        <w:jc w:val="right"/>
        <w:outlineLvl w:val="1"/>
        <w:rPr>
          <w:rFonts w:ascii="Times New Roman" w:hAnsi="Times New Roman" w:cs="Times New Roman"/>
          <w:highlight w:val="green"/>
        </w:rPr>
      </w:pPr>
    </w:p>
    <w:p w14:paraId="7D4E9E58" w14:textId="77777777" w:rsidR="007B79F1" w:rsidRPr="000B2B44" w:rsidRDefault="007B79F1" w:rsidP="007B79F1">
      <w:pPr>
        <w:pStyle w:val="ConsPlusNormal"/>
        <w:jc w:val="right"/>
        <w:outlineLvl w:val="1"/>
        <w:rPr>
          <w:rFonts w:ascii="Times New Roman" w:hAnsi="Times New Roman" w:cs="Times New Roman"/>
          <w:highlight w:val="green"/>
        </w:rPr>
      </w:pPr>
    </w:p>
    <w:p w14:paraId="4C1D8084" w14:textId="77777777" w:rsidR="007B79F1" w:rsidRPr="000B2B44" w:rsidRDefault="007B79F1" w:rsidP="007B79F1">
      <w:pPr>
        <w:pStyle w:val="ConsPlusNormal"/>
        <w:jc w:val="right"/>
        <w:outlineLvl w:val="1"/>
        <w:rPr>
          <w:rFonts w:ascii="Times New Roman" w:hAnsi="Times New Roman" w:cs="Times New Roman"/>
          <w:highlight w:val="green"/>
        </w:rPr>
      </w:pPr>
    </w:p>
    <w:p w14:paraId="22D82D2F" w14:textId="77777777" w:rsidR="007B79F1" w:rsidRPr="000B2B44" w:rsidRDefault="007B79F1" w:rsidP="007B79F1">
      <w:pPr>
        <w:pStyle w:val="ConsPlusNormal"/>
        <w:jc w:val="right"/>
        <w:outlineLvl w:val="1"/>
        <w:rPr>
          <w:rFonts w:ascii="Times New Roman" w:hAnsi="Times New Roman" w:cs="Times New Roman"/>
          <w:highlight w:val="green"/>
        </w:rPr>
      </w:pPr>
    </w:p>
    <w:p w14:paraId="5A4A26C2" w14:textId="77777777" w:rsidR="007B79F1" w:rsidRPr="000B2B44" w:rsidRDefault="007B79F1" w:rsidP="007B79F1">
      <w:pPr>
        <w:pStyle w:val="ConsPlusNormal"/>
        <w:jc w:val="right"/>
        <w:outlineLvl w:val="1"/>
        <w:rPr>
          <w:rFonts w:ascii="Times New Roman" w:hAnsi="Times New Roman" w:cs="Times New Roman"/>
          <w:highlight w:val="green"/>
        </w:rPr>
      </w:pPr>
    </w:p>
    <w:p w14:paraId="69BDD3A4" w14:textId="77777777" w:rsidR="007B79F1" w:rsidRPr="000B2B44" w:rsidRDefault="007B79F1" w:rsidP="007B79F1">
      <w:pPr>
        <w:pStyle w:val="ConsPlusNormal"/>
        <w:jc w:val="right"/>
        <w:outlineLvl w:val="1"/>
        <w:rPr>
          <w:rFonts w:ascii="Times New Roman" w:hAnsi="Times New Roman" w:cs="Times New Roman"/>
          <w:highlight w:val="green"/>
        </w:rPr>
      </w:pPr>
    </w:p>
    <w:p w14:paraId="326D1B63" w14:textId="77777777" w:rsidR="007B79F1" w:rsidRPr="000B2B44" w:rsidRDefault="007B79F1" w:rsidP="007B79F1">
      <w:pPr>
        <w:pStyle w:val="ConsPlusNormal"/>
        <w:jc w:val="right"/>
        <w:outlineLvl w:val="1"/>
        <w:rPr>
          <w:rFonts w:ascii="Times New Roman" w:hAnsi="Times New Roman" w:cs="Times New Roman"/>
          <w:highlight w:val="green"/>
        </w:rPr>
      </w:pPr>
    </w:p>
    <w:p w14:paraId="1EC07285" w14:textId="77777777" w:rsidR="007B79F1" w:rsidRPr="000B2B44" w:rsidRDefault="007B79F1" w:rsidP="007B79F1">
      <w:pPr>
        <w:pStyle w:val="ConsPlusNormal"/>
        <w:jc w:val="right"/>
        <w:outlineLvl w:val="1"/>
        <w:rPr>
          <w:rFonts w:ascii="Times New Roman" w:hAnsi="Times New Roman" w:cs="Times New Roman"/>
          <w:highlight w:val="green"/>
        </w:rPr>
      </w:pPr>
    </w:p>
    <w:p w14:paraId="57F60BB7" w14:textId="77777777" w:rsidR="007B79F1" w:rsidRPr="000B2B44" w:rsidRDefault="007B79F1" w:rsidP="007B79F1">
      <w:pPr>
        <w:pStyle w:val="ConsPlusNormal"/>
        <w:jc w:val="right"/>
        <w:outlineLvl w:val="1"/>
        <w:rPr>
          <w:rFonts w:ascii="Times New Roman" w:hAnsi="Times New Roman" w:cs="Times New Roman"/>
          <w:highlight w:val="green"/>
        </w:rPr>
      </w:pPr>
    </w:p>
    <w:p w14:paraId="152C5C8D" w14:textId="77777777" w:rsidR="007B79F1" w:rsidRPr="000B2B44" w:rsidRDefault="007B79F1" w:rsidP="007B79F1">
      <w:pPr>
        <w:pStyle w:val="ConsPlusNormal"/>
        <w:jc w:val="right"/>
        <w:outlineLvl w:val="1"/>
        <w:rPr>
          <w:rFonts w:ascii="Times New Roman" w:hAnsi="Times New Roman" w:cs="Times New Roman"/>
          <w:highlight w:val="green"/>
        </w:rPr>
      </w:pPr>
    </w:p>
    <w:p w14:paraId="61E7445E" w14:textId="77777777" w:rsidR="007B79F1" w:rsidRPr="000B2B44" w:rsidRDefault="007B79F1" w:rsidP="007B79F1">
      <w:pPr>
        <w:pStyle w:val="ConsPlusNormal"/>
        <w:jc w:val="right"/>
        <w:outlineLvl w:val="1"/>
        <w:rPr>
          <w:rFonts w:ascii="Times New Roman" w:hAnsi="Times New Roman" w:cs="Times New Roman"/>
          <w:highlight w:val="green"/>
        </w:rPr>
      </w:pPr>
    </w:p>
    <w:p w14:paraId="0036BE5E" w14:textId="77777777" w:rsidR="007B79F1" w:rsidRPr="000B2B44" w:rsidRDefault="007B79F1" w:rsidP="007B79F1">
      <w:pPr>
        <w:pStyle w:val="ConsPlusNormal"/>
        <w:jc w:val="right"/>
        <w:outlineLvl w:val="1"/>
        <w:rPr>
          <w:rFonts w:ascii="Times New Roman" w:hAnsi="Times New Roman" w:cs="Times New Roman"/>
          <w:highlight w:val="green"/>
        </w:rPr>
      </w:pPr>
    </w:p>
    <w:p w14:paraId="4F31C50F" w14:textId="77777777" w:rsidR="007B79F1" w:rsidRPr="000B2B44" w:rsidRDefault="007B79F1" w:rsidP="007B79F1">
      <w:pPr>
        <w:pStyle w:val="ConsPlusNormal"/>
        <w:jc w:val="right"/>
        <w:outlineLvl w:val="1"/>
        <w:rPr>
          <w:rFonts w:ascii="Times New Roman" w:hAnsi="Times New Roman" w:cs="Times New Roman"/>
          <w:highlight w:val="green"/>
        </w:rPr>
      </w:pPr>
    </w:p>
    <w:p w14:paraId="4361B109" w14:textId="77777777" w:rsidR="007B79F1" w:rsidRPr="000B2B44" w:rsidRDefault="007B79F1" w:rsidP="007B79F1">
      <w:pPr>
        <w:pStyle w:val="ConsPlusNormal"/>
        <w:jc w:val="right"/>
        <w:outlineLvl w:val="1"/>
        <w:rPr>
          <w:rFonts w:ascii="Times New Roman" w:hAnsi="Times New Roman" w:cs="Times New Roman"/>
          <w:highlight w:val="green"/>
        </w:rPr>
      </w:pPr>
    </w:p>
    <w:p w14:paraId="15D16D4E" w14:textId="77777777" w:rsidR="007B79F1" w:rsidRPr="000B2B44" w:rsidRDefault="007B79F1" w:rsidP="007B79F1">
      <w:pPr>
        <w:pStyle w:val="ConsPlusNormal"/>
        <w:jc w:val="right"/>
        <w:outlineLvl w:val="1"/>
        <w:rPr>
          <w:rFonts w:ascii="Times New Roman" w:hAnsi="Times New Roman" w:cs="Times New Roman"/>
          <w:highlight w:val="green"/>
        </w:rPr>
      </w:pPr>
    </w:p>
    <w:p w14:paraId="1E5B044F" w14:textId="77777777" w:rsidR="007B79F1" w:rsidRPr="000B2B44" w:rsidRDefault="007B79F1" w:rsidP="007B79F1">
      <w:pPr>
        <w:pStyle w:val="ConsPlusNormal"/>
        <w:jc w:val="right"/>
        <w:outlineLvl w:val="1"/>
        <w:rPr>
          <w:rFonts w:ascii="Times New Roman" w:hAnsi="Times New Roman" w:cs="Times New Roman"/>
          <w:highlight w:val="green"/>
        </w:rPr>
      </w:pPr>
    </w:p>
    <w:p w14:paraId="24C0FC4E" w14:textId="77777777" w:rsidR="007B79F1" w:rsidRPr="000B2B44" w:rsidRDefault="007B79F1" w:rsidP="007B79F1">
      <w:pPr>
        <w:pStyle w:val="ConsPlusNormal"/>
        <w:jc w:val="right"/>
        <w:outlineLvl w:val="1"/>
        <w:rPr>
          <w:rFonts w:ascii="Times New Roman" w:hAnsi="Times New Roman" w:cs="Times New Roman"/>
          <w:highlight w:val="green"/>
        </w:rPr>
      </w:pPr>
    </w:p>
    <w:p w14:paraId="1A9BF941" w14:textId="77777777" w:rsidR="007B79F1" w:rsidRPr="000B2B44" w:rsidRDefault="007B79F1" w:rsidP="007B79F1">
      <w:pPr>
        <w:pStyle w:val="ConsPlusNormal"/>
        <w:jc w:val="right"/>
        <w:outlineLvl w:val="1"/>
        <w:rPr>
          <w:rFonts w:ascii="Times New Roman" w:hAnsi="Times New Roman" w:cs="Times New Roman"/>
          <w:highlight w:val="green"/>
        </w:rPr>
      </w:pPr>
    </w:p>
    <w:p w14:paraId="6CB5FFF0" w14:textId="77777777" w:rsidR="007B79F1" w:rsidRDefault="007B79F1" w:rsidP="007B79F1">
      <w:pPr>
        <w:ind w:left="4253"/>
        <w:rPr>
          <w:bCs/>
          <w:szCs w:val="28"/>
        </w:rPr>
      </w:pPr>
    </w:p>
    <w:p w14:paraId="1D28856A" w14:textId="77777777" w:rsidR="007B79F1" w:rsidRPr="000B2B44" w:rsidRDefault="007B79F1" w:rsidP="007B79F1">
      <w:pPr>
        <w:ind w:left="4253"/>
        <w:rPr>
          <w:bCs/>
          <w:szCs w:val="28"/>
        </w:rPr>
      </w:pPr>
      <w:r w:rsidRPr="000B2B44">
        <w:rPr>
          <w:bCs/>
          <w:szCs w:val="28"/>
        </w:rPr>
        <w:lastRenderedPageBreak/>
        <w:t xml:space="preserve">Приложение № 2 </w:t>
      </w:r>
    </w:p>
    <w:p w14:paraId="3692E449" w14:textId="77777777" w:rsidR="007B79F1" w:rsidRPr="000B2B44" w:rsidRDefault="007B79F1" w:rsidP="007B79F1">
      <w:pPr>
        <w:ind w:left="4253"/>
        <w:rPr>
          <w:rStyle w:val="a6"/>
          <w:b w:val="0"/>
          <w:color w:val="000000"/>
          <w:szCs w:val="28"/>
        </w:rPr>
      </w:pPr>
      <w:r w:rsidRPr="000B2B44">
        <w:t xml:space="preserve">к Программе </w:t>
      </w:r>
      <w:r w:rsidRPr="000B2B44">
        <w:rPr>
          <w:rStyle w:val="a6"/>
          <w:b w:val="0"/>
          <w:color w:val="000000"/>
          <w:szCs w:val="28"/>
        </w:rPr>
        <w:t xml:space="preserve">проведения </w:t>
      </w:r>
      <w:r w:rsidRPr="000B2B44">
        <w:rPr>
          <w:bCs/>
          <w:color w:val="000000"/>
          <w:szCs w:val="28"/>
        </w:rPr>
        <w:t>оценки обеспечения готовности</w:t>
      </w:r>
      <w:r w:rsidRPr="000B2B44">
        <w:rPr>
          <w:rStyle w:val="a6"/>
          <w:b w:val="0"/>
          <w:color w:val="000000"/>
          <w:szCs w:val="28"/>
        </w:rPr>
        <w:t xml:space="preserve"> к отопительному периоду 2025-2026 годов </w:t>
      </w:r>
      <w:r w:rsidRPr="000B2B44">
        <w:rPr>
          <w:szCs w:val="28"/>
        </w:rPr>
        <w:t>теплоснабжающих организаций и потребителей тепловой энергии</w:t>
      </w:r>
      <w:r w:rsidRPr="000B2B44">
        <w:rPr>
          <w:rStyle w:val="WW8Num1z3"/>
          <w:color w:val="000000"/>
          <w:szCs w:val="28"/>
        </w:rPr>
        <w:t xml:space="preserve"> </w:t>
      </w:r>
      <w:r w:rsidRPr="000B2B44">
        <w:rPr>
          <w:rStyle w:val="a6"/>
          <w:b w:val="0"/>
          <w:color w:val="000000"/>
          <w:szCs w:val="28"/>
        </w:rPr>
        <w:t>в муниципальном образовании Успенский район</w:t>
      </w:r>
    </w:p>
    <w:p w14:paraId="3C4CA7E0" w14:textId="77777777" w:rsidR="007B79F1" w:rsidRPr="000B2B44" w:rsidRDefault="007B79F1" w:rsidP="007B79F1">
      <w:pPr>
        <w:pStyle w:val="ConsPlusNormal"/>
        <w:ind w:firstLine="540"/>
        <w:jc w:val="both"/>
        <w:rPr>
          <w:rFonts w:ascii="Times New Roman" w:hAnsi="Times New Roman" w:cs="Times New Roman"/>
          <w:highlight w:val="green"/>
        </w:rPr>
      </w:pPr>
    </w:p>
    <w:p w14:paraId="63D110AB" w14:textId="77777777" w:rsidR="007B79F1" w:rsidRPr="000B2B44" w:rsidRDefault="007B79F1" w:rsidP="007B79F1">
      <w:pPr>
        <w:pStyle w:val="ConsPlusNormal"/>
        <w:ind w:firstLine="540"/>
        <w:jc w:val="both"/>
        <w:rPr>
          <w:rFonts w:ascii="Times New Roman" w:hAnsi="Times New Roman" w:cs="Times New Roman"/>
        </w:rPr>
      </w:pPr>
    </w:p>
    <w:p w14:paraId="66795738" w14:textId="77777777" w:rsidR="007B79F1" w:rsidRPr="000B2B44" w:rsidRDefault="007B79F1" w:rsidP="007B79F1">
      <w:pPr>
        <w:pStyle w:val="ConsPlusNormal"/>
        <w:ind w:firstLine="540"/>
        <w:jc w:val="both"/>
        <w:rPr>
          <w:rFonts w:ascii="Times New Roman" w:hAnsi="Times New Roman" w:cs="Times New Roman"/>
        </w:rPr>
      </w:pPr>
    </w:p>
    <w:p w14:paraId="5813FD26" w14:textId="77777777" w:rsidR="007B79F1" w:rsidRPr="000B2B44" w:rsidRDefault="007B79F1" w:rsidP="007B79F1">
      <w:pPr>
        <w:pStyle w:val="ConsPlusNormal"/>
        <w:ind w:firstLine="540"/>
        <w:jc w:val="both"/>
        <w:rPr>
          <w:rFonts w:ascii="Times New Roman" w:hAnsi="Times New Roman" w:cs="Times New Roman"/>
        </w:rPr>
      </w:pPr>
    </w:p>
    <w:p w14:paraId="11E373AC" w14:textId="77777777" w:rsidR="007B79F1" w:rsidRPr="000B2B44" w:rsidRDefault="007B79F1" w:rsidP="007B79F1">
      <w:pPr>
        <w:pStyle w:val="ConsPlusNormal"/>
        <w:ind w:firstLine="540"/>
        <w:jc w:val="both"/>
        <w:rPr>
          <w:rFonts w:ascii="Times New Roman" w:hAnsi="Times New Roman" w:cs="Times New Roman"/>
        </w:rPr>
      </w:pPr>
    </w:p>
    <w:p w14:paraId="5DD9514B" w14:textId="77777777" w:rsidR="007B79F1" w:rsidRPr="000B2B44" w:rsidRDefault="007B79F1" w:rsidP="007B79F1">
      <w:pPr>
        <w:pStyle w:val="ConsPlusNonformat"/>
        <w:jc w:val="center"/>
        <w:rPr>
          <w:rFonts w:ascii="Times New Roman" w:hAnsi="Times New Roman" w:cs="Times New Roman"/>
          <w:b/>
          <w:sz w:val="28"/>
          <w:szCs w:val="28"/>
        </w:rPr>
      </w:pPr>
      <w:r w:rsidRPr="000B2B44">
        <w:rPr>
          <w:rFonts w:ascii="Times New Roman" w:hAnsi="Times New Roman" w:cs="Times New Roman"/>
          <w:b/>
          <w:sz w:val="28"/>
          <w:szCs w:val="28"/>
        </w:rPr>
        <w:t>ПАСПОРТ</w:t>
      </w:r>
    </w:p>
    <w:p w14:paraId="751092D8" w14:textId="77777777" w:rsidR="007B79F1" w:rsidRPr="000B2B44" w:rsidRDefault="007B79F1" w:rsidP="007B79F1">
      <w:pPr>
        <w:pStyle w:val="ConsPlusNonformat"/>
        <w:jc w:val="center"/>
        <w:rPr>
          <w:rFonts w:ascii="Times New Roman" w:hAnsi="Times New Roman" w:cs="Times New Roman"/>
          <w:b/>
          <w:sz w:val="28"/>
          <w:szCs w:val="28"/>
        </w:rPr>
      </w:pPr>
      <w:r w:rsidRPr="000B2B44">
        <w:rPr>
          <w:rFonts w:ascii="Times New Roman" w:hAnsi="Times New Roman" w:cs="Times New Roman"/>
          <w:b/>
          <w:sz w:val="28"/>
          <w:szCs w:val="28"/>
        </w:rPr>
        <w:t>обеспечения готовности к отопительному периоду 2025-2026 гг.</w:t>
      </w:r>
    </w:p>
    <w:p w14:paraId="17DE5831" w14:textId="77777777" w:rsidR="007B79F1" w:rsidRPr="000B2B44" w:rsidRDefault="007B79F1" w:rsidP="007B79F1">
      <w:pPr>
        <w:pStyle w:val="ConsPlusNonformat"/>
        <w:rPr>
          <w:rFonts w:ascii="Times New Roman" w:hAnsi="Times New Roman" w:cs="Times New Roman"/>
          <w:sz w:val="28"/>
          <w:szCs w:val="28"/>
        </w:rPr>
      </w:pPr>
    </w:p>
    <w:p w14:paraId="47E9FCAF"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Выдан__________________________________________________________________________________________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w:t>
      </w:r>
      <w:r w:rsidRPr="000B2B44">
        <w:rPr>
          <w:rFonts w:ascii="Times New Roman" w:hAnsi="Times New Roman" w:cs="Times New Roman"/>
          <w:sz w:val="28"/>
          <w:szCs w:val="28"/>
        </w:rPr>
        <w:t>_____________________________________,</w:t>
      </w:r>
    </w:p>
    <w:p w14:paraId="768F97D8" w14:textId="77777777" w:rsidR="007B79F1" w:rsidRPr="000B2B44" w:rsidRDefault="007B79F1" w:rsidP="007B79F1">
      <w:pPr>
        <w:pStyle w:val="ConsPlusNonformat"/>
        <w:jc w:val="center"/>
        <w:rPr>
          <w:rFonts w:ascii="Times New Roman" w:hAnsi="Times New Roman" w:cs="Times New Roman"/>
        </w:rPr>
      </w:pPr>
      <w:r w:rsidRPr="000B2B44">
        <w:rPr>
          <w:rFonts w:ascii="Times New Roman" w:hAnsi="Times New Roman" w:cs="Times New Roman"/>
          <w:sz w:val="24"/>
          <w:szCs w:val="24"/>
        </w:rPr>
        <w:t>(полное наименование лица, подлежащего оценке обеспечения готовности к отопительному периоду)</w:t>
      </w:r>
    </w:p>
    <w:p w14:paraId="7DC1243D" w14:textId="77777777" w:rsidR="007B79F1" w:rsidRPr="000B2B44" w:rsidRDefault="007B79F1" w:rsidP="007B79F1">
      <w:pPr>
        <w:pStyle w:val="ConsPlusNonformat"/>
        <w:rPr>
          <w:rFonts w:ascii="Times New Roman" w:hAnsi="Times New Roman" w:cs="Times New Roman"/>
          <w:sz w:val="28"/>
          <w:szCs w:val="28"/>
        </w:rPr>
      </w:pPr>
    </w:p>
    <w:p w14:paraId="75983237" w14:textId="77777777" w:rsidR="007B79F1" w:rsidRPr="000B2B44" w:rsidRDefault="007B79F1" w:rsidP="007B79F1">
      <w:pPr>
        <w:widowControl w:val="0"/>
        <w:autoSpaceDE w:val="0"/>
        <w:autoSpaceDN w:val="0"/>
        <w:adjustRightInd w:val="0"/>
        <w:jc w:val="both"/>
        <w:rPr>
          <w:szCs w:val="28"/>
        </w:rPr>
      </w:pPr>
      <w:r w:rsidRPr="000B2B44">
        <w:rPr>
          <w:szCs w:val="28"/>
        </w:rPr>
        <w:t>В отношении следующих объектов, по которым проводилась оценка обеспечения готовности к отопительному периоду:</w:t>
      </w:r>
    </w:p>
    <w:p w14:paraId="6ACB6422" w14:textId="77777777" w:rsidR="007B79F1" w:rsidRPr="000B2B44" w:rsidRDefault="007B79F1" w:rsidP="007B79F1">
      <w:pPr>
        <w:pStyle w:val="ConsPlusNonformat"/>
        <w:rPr>
          <w:rFonts w:ascii="Times New Roman" w:hAnsi="Times New Roman" w:cs="Times New Roman"/>
          <w:sz w:val="28"/>
          <w:szCs w:val="28"/>
        </w:rPr>
      </w:pPr>
    </w:p>
    <w:p w14:paraId="17CD6BCF"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1. __________________________________;</w:t>
      </w:r>
    </w:p>
    <w:p w14:paraId="3EAD96A0"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2. __________________________________;</w:t>
      </w:r>
    </w:p>
    <w:p w14:paraId="24785B55"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3. __________________________________;</w:t>
      </w:r>
    </w:p>
    <w:p w14:paraId="3854923D" w14:textId="77777777" w:rsidR="007B79F1" w:rsidRPr="000B2B44" w:rsidRDefault="007B79F1" w:rsidP="007B79F1">
      <w:pPr>
        <w:pStyle w:val="ConsPlusNonformat"/>
        <w:rPr>
          <w:rFonts w:ascii="Times New Roman" w:hAnsi="Times New Roman" w:cs="Times New Roman"/>
          <w:sz w:val="28"/>
          <w:szCs w:val="28"/>
        </w:rPr>
      </w:pPr>
      <w:r w:rsidRPr="000B2B44">
        <w:rPr>
          <w:rFonts w:ascii="Times New Roman" w:hAnsi="Times New Roman" w:cs="Times New Roman"/>
          <w:sz w:val="28"/>
          <w:szCs w:val="28"/>
        </w:rPr>
        <w:t>№№________________________________.</w:t>
      </w:r>
    </w:p>
    <w:p w14:paraId="1F7AF725" w14:textId="77777777" w:rsidR="007B79F1" w:rsidRPr="000B2B44" w:rsidRDefault="007B79F1" w:rsidP="007B79F1">
      <w:pPr>
        <w:pStyle w:val="ConsPlusNonformat"/>
        <w:rPr>
          <w:rFonts w:ascii="Times New Roman" w:hAnsi="Times New Roman" w:cs="Times New Roman"/>
        </w:rPr>
      </w:pPr>
    </w:p>
    <w:p w14:paraId="4B67F6C5" w14:textId="77777777" w:rsidR="007B79F1" w:rsidRPr="000B2B44" w:rsidRDefault="007B79F1" w:rsidP="007B79F1">
      <w:pPr>
        <w:widowControl w:val="0"/>
        <w:autoSpaceDE w:val="0"/>
        <w:autoSpaceDN w:val="0"/>
        <w:adjustRightInd w:val="0"/>
        <w:jc w:val="both"/>
        <w:rPr>
          <w:szCs w:val="28"/>
        </w:rPr>
      </w:pPr>
      <w:r w:rsidRPr="000B2B44">
        <w:rPr>
          <w:szCs w:val="28"/>
        </w:rPr>
        <w:t>Основание выдачи паспорта обеспечения готовности к отопительному периоду:</w:t>
      </w:r>
    </w:p>
    <w:p w14:paraId="6E72C379" w14:textId="77777777" w:rsidR="007B79F1" w:rsidRPr="000B2B44" w:rsidRDefault="007B79F1" w:rsidP="007B79F1">
      <w:pPr>
        <w:widowControl w:val="0"/>
        <w:autoSpaceDE w:val="0"/>
        <w:autoSpaceDN w:val="0"/>
        <w:adjustRightInd w:val="0"/>
        <w:rPr>
          <w:szCs w:val="28"/>
        </w:rPr>
      </w:pPr>
    </w:p>
    <w:p w14:paraId="43C1E5FA" w14:textId="77777777" w:rsidR="007B79F1" w:rsidRPr="000B2B44" w:rsidRDefault="007B79F1" w:rsidP="007B79F1">
      <w:pPr>
        <w:widowControl w:val="0"/>
        <w:autoSpaceDE w:val="0"/>
        <w:autoSpaceDN w:val="0"/>
        <w:adjustRightInd w:val="0"/>
        <w:spacing w:after="150"/>
        <w:jc w:val="both"/>
        <w:rPr>
          <w:szCs w:val="28"/>
        </w:rPr>
      </w:pPr>
      <w:r w:rsidRPr="000B2B44">
        <w:rPr>
          <w:szCs w:val="28"/>
        </w:rPr>
        <w:t>Акт оценки обеспечения готовности к отопительному периоду от __________ № _________.</w:t>
      </w:r>
    </w:p>
    <w:p w14:paraId="00A08CC1" w14:textId="77777777" w:rsidR="007B79F1" w:rsidRPr="000B2B44" w:rsidRDefault="007B79F1" w:rsidP="007B79F1">
      <w:pPr>
        <w:widowControl w:val="0"/>
        <w:autoSpaceDE w:val="0"/>
        <w:autoSpaceDN w:val="0"/>
        <w:adjustRightInd w:val="0"/>
        <w:spacing w:after="150"/>
        <w:rPr>
          <w:szCs w:val="28"/>
        </w:rPr>
      </w:pPr>
    </w:p>
    <w:tbl>
      <w:tblPr>
        <w:tblW w:w="0" w:type="auto"/>
        <w:jc w:val="center"/>
        <w:tblCellMar>
          <w:left w:w="0" w:type="dxa"/>
          <w:right w:w="0" w:type="dxa"/>
        </w:tblCellMar>
        <w:tblLook w:val="0000" w:firstRow="0" w:lastRow="0" w:firstColumn="0" w:lastColumn="0" w:noHBand="0" w:noVBand="0"/>
      </w:tblPr>
      <w:tblGrid>
        <w:gridCol w:w="9000"/>
      </w:tblGrid>
      <w:tr w:rsidR="007B79F1" w:rsidRPr="000B2B44" w14:paraId="1E605763" w14:textId="77777777" w:rsidTr="008B2772">
        <w:trPr>
          <w:jc w:val="center"/>
        </w:trPr>
        <w:tc>
          <w:tcPr>
            <w:tcW w:w="9000" w:type="dxa"/>
            <w:tcBorders>
              <w:top w:val="nil"/>
              <w:left w:val="nil"/>
              <w:bottom w:val="single" w:sz="6" w:space="0" w:color="auto"/>
              <w:right w:val="nil"/>
            </w:tcBorders>
          </w:tcPr>
          <w:p w14:paraId="2A446EEE" w14:textId="77777777" w:rsidR="007B79F1" w:rsidRPr="000B2B44" w:rsidRDefault="007B79F1" w:rsidP="008B2772">
            <w:pPr>
              <w:widowControl w:val="0"/>
              <w:autoSpaceDE w:val="0"/>
              <w:autoSpaceDN w:val="0"/>
              <w:adjustRightInd w:val="0"/>
              <w:jc w:val="center"/>
              <w:rPr>
                <w:sz w:val="24"/>
              </w:rPr>
            </w:pPr>
          </w:p>
        </w:tc>
      </w:tr>
      <w:tr w:rsidR="007B79F1" w:rsidRPr="000B2B44" w14:paraId="6FDEE76D" w14:textId="77777777" w:rsidTr="008B2772">
        <w:trPr>
          <w:jc w:val="center"/>
        </w:trPr>
        <w:tc>
          <w:tcPr>
            <w:tcW w:w="9000" w:type="dxa"/>
            <w:tcBorders>
              <w:top w:val="single" w:sz="6" w:space="0" w:color="auto"/>
              <w:left w:val="nil"/>
              <w:bottom w:val="nil"/>
              <w:right w:val="nil"/>
            </w:tcBorders>
          </w:tcPr>
          <w:p w14:paraId="71053569" w14:textId="77777777" w:rsidR="007B79F1" w:rsidRPr="000B2B44" w:rsidRDefault="007B79F1" w:rsidP="008B2772">
            <w:pPr>
              <w:widowControl w:val="0"/>
              <w:autoSpaceDE w:val="0"/>
              <w:autoSpaceDN w:val="0"/>
              <w:adjustRightInd w:val="0"/>
              <w:ind w:left="4820"/>
              <w:jc w:val="center"/>
              <w:rPr>
                <w:sz w:val="24"/>
              </w:rPr>
            </w:pPr>
            <w:r w:rsidRPr="000B2B44">
              <w:rPr>
                <w:sz w:val="24"/>
              </w:rPr>
              <w:t>(подпись, расшифровка подписи и печать уполномоченного органа, образовавшего комиссию по проведению оценки обеспечения готовности к отопительному периоду)</w:t>
            </w:r>
          </w:p>
        </w:tc>
      </w:tr>
    </w:tbl>
    <w:p w14:paraId="556146F1" w14:textId="77777777" w:rsidR="007B79F1" w:rsidRPr="000B2B44" w:rsidRDefault="007B79F1" w:rsidP="007B79F1">
      <w:pPr>
        <w:jc w:val="both"/>
        <w:rPr>
          <w:bCs/>
          <w:szCs w:val="28"/>
        </w:rPr>
      </w:pPr>
    </w:p>
    <w:p w14:paraId="0FEB7F9E" w14:textId="77777777" w:rsidR="007B79F1" w:rsidRPr="000B2B44" w:rsidRDefault="007B79F1" w:rsidP="007B79F1">
      <w:pPr>
        <w:pStyle w:val="a8"/>
        <w:widowControl w:val="0"/>
        <w:suppressAutoHyphens/>
        <w:ind w:left="0"/>
        <w:jc w:val="both"/>
        <w:rPr>
          <w:b w:val="0"/>
          <w:sz w:val="28"/>
          <w:szCs w:val="28"/>
        </w:rPr>
      </w:pPr>
      <w:r w:rsidRPr="000B2B44">
        <w:rPr>
          <w:b w:val="0"/>
          <w:sz w:val="28"/>
          <w:szCs w:val="28"/>
        </w:rPr>
        <w:t xml:space="preserve">Начальник отдела по вопросам </w:t>
      </w:r>
    </w:p>
    <w:p w14:paraId="588B91BC" w14:textId="77777777" w:rsidR="007B79F1" w:rsidRPr="000B2B44" w:rsidRDefault="007B79F1" w:rsidP="007B79F1">
      <w:pPr>
        <w:pStyle w:val="a8"/>
        <w:widowControl w:val="0"/>
        <w:suppressAutoHyphens/>
        <w:ind w:left="0"/>
        <w:jc w:val="both"/>
        <w:rPr>
          <w:b w:val="0"/>
          <w:sz w:val="28"/>
          <w:szCs w:val="28"/>
        </w:rPr>
      </w:pPr>
      <w:r w:rsidRPr="000B2B44">
        <w:rPr>
          <w:b w:val="0"/>
          <w:sz w:val="28"/>
          <w:szCs w:val="28"/>
        </w:rPr>
        <w:t>жилищно-коммунального хозяйства</w:t>
      </w:r>
    </w:p>
    <w:p w14:paraId="7D62C21E" w14:textId="77777777" w:rsidR="007B79F1" w:rsidRPr="000B2B44" w:rsidRDefault="007B79F1" w:rsidP="007B79F1">
      <w:pPr>
        <w:pStyle w:val="a8"/>
        <w:widowControl w:val="0"/>
        <w:suppressAutoHyphens/>
        <w:ind w:left="0"/>
        <w:jc w:val="both"/>
        <w:rPr>
          <w:b w:val="0"/>
          <w:sz w:val="28"/>
          <w:szCs w:val="28"/>
        </w:rPr>
      </w:pPr>
      <w:r w:rsidRPr="000B2B44">
        <w:rPr>
          <w:b w:val="0"/>
          <w:sz w:val="28"/>
          <w:szCs w:val="28"/>
        </w:rPr>
        <w:t>администрации муниципального</w:t>
      </w:r>
    </w:p>
    <w:p w14:paraId="50BDFD85" w14:textId="77777777" w:rsidR="007B79F1" w:rsidRPr="000B2B44" w:rsidRDefault="007B79F1" w:rsidP="007B79F1">
      <w:pPr>
        <w:pStyle w:val="a8"/>
        <w:widowControl w:val="0"/>
        <w:tabs>
          <w:tab w:val="left" w:pos="7215"/>
        </w:tabs>
        <w:suppressAutoHyphens/>
        <w:ind w:left="0"/>
        <w:jc w:val="both"/>
        <w:rPr>
          <w:b w:val="0"/>
          <w:sz w:val="28"/>
          <w:szCs w:val="28"/>
        </w:rPr>
      </w:pPr>
      <w:r w:rsidRPr="000B2B44">
        <w:rPr>
          <w:b w:val="0"/>
          <w:sz w:val="28"/>
          <w:szCs w:val="28"/>
        </w:rPr>
        <w:t>образования Успенский район</w:t>
      </w:r>
      <w:r w:rsidRPr="000B2B44">
        <w:rPr>
          <w:b w:val="0"/>
          <w:sz w:val="28"/>
          <w:szCs w:val="28"/>
        </w:rPr>
        <w:tab/>
      </w:r>
      <w:proofErr w:type="spellStart"/>
      <w:r w:rsidRPr="000B2B44">
        <w:rPr>
          <w:b w:val="0"/>
          <w:sz w:val="28"/>
          <w:szCs w:val="28"/>
        </w:rPr>
        <w:t>В.А.Краснопеева</w:t>
      </w:r>
      <w:proofErr w:type="spellEnd"/>
    </w:p>
    <w:p w14:paraId="23B3C4A4" w14:textId="77777777" w:rsidR="007B79F1" w:rsidRPr="000B2B44" w:rsidRDefault="007B79F1" w:rsidP="007B79F1">
      <w:pPr>
        <w:ind w:left="4253"/>
        <w:rPr>
          <w:bCs/>
          <w:szCs w:val="28"/>
        </w:rPr>
      </w:pPr>
      <w:r w:rsidRPr="000B2B44">
        <w:rPr>
          <w:bCs/>
          <w:szCs w:val="28"/>
        </w:rPr>
        <w:lastRenderedPageBreak/>
        <w:t xml:space="preserve">Приложение № 3 </w:t>
      </w:r>
    </w:p>
    <w:p w14:paraId="428B7B94" w14:textId="77777777" w:rsidR="007B79F1" w:rsidRPr="000B2B44" w:rsidRDefault="007B79F1" w:rsidP="007B79F1">
      <w:pPr>
        <w:ind w:left="4253"/>
        <w:rPr>
          <w:rStyle w:val="a6"/>
          <w:b w:val="0"/>
          <w:color w:val="000000"/>
          <w:szCs w:val="28"/>
        </w:rPr>
      </w:pPr>
      <w:r w:rsidRPr="000B2B44">
        <w:t xml:space="preserve">к Программе </w:t>
      </w:r>
      <w:r w:rsidRPr="000B2B44">
        <w:rPr>
          <w:rStyle w:val="a6"/>
          <w:b w:val="0"/>
          <w:color w:val="000000"/>
          <w:szCs w:val="28"/>
        </w:rPr>
        <w:t xml:space="preserve">проведения </w:t>
      </w:r>
      <w:r w:rsidRPr="000B2B44">
        <w:rPr>
          <w:bCs/>
          <w:color w:val="000000"/>
          <w:szCs w:val="28"/>
        </w:rPr>
        <w:t>оценки обеспечения готовности</w:t>
      </w:r>
      <w:r w:rsidRPr="000B2B44">
        <w:rPr>
          <w:rStyle w:val="a6"/>
          <w:b w:val="0"/>
          <w:color w:val="000000"/>
          <w:szCs w:val="28"/>
        </w:rPr>
        <w:t xml:space="preserve"> к отопительному периоду 2025-2026 годов </w:t>
      </w:r>
      <w:r w:rsidRPr="000B2B44">
        <w:rPr>
          <w:szCs w:val="28"/>
        </w:rPr>
        <w:t>теплоснабжающих организаций и потребителей тепловой энергии</w:t>
      </w:r>
      <w:r w:rsidRPr="000B2B44">
        <w:rPr>
          <w:rStyle w:val="WW8Num1z3"/>
          <w:color w:val="000000"/>
          <w:szCs w:val="28"/>
        </w:rPr>
        <w:t xml:space="preserve"> </w:t>
      </w:r>
      <w:r w:rsidRPr="000B2B44">
        <w:rPr>
          <w:rStyle w:val="a6"/>
          <w:b w:val="0"/>
          <w:color w:val="000000"/>
          <w:szCs w:val="28"/>
        </w:rPr>
        <w:t>в муниципальном образовании Успенский район</w:t>
      </w:r>
    </w:p>
    <w:p w14:paraId="7C10B8D9" w14:textId="77777777" w:rsidR="007B79F1" w:rsidRPr="000B2B44" w:rsidRDefault="007B79F1" w:rsidP="007B79F1">
      <w:pPr>
        <w:pStyle w:val="ConsPlusNormal"/>
        <w:ind w:firstLine="540"/>
        <w:jc w:val="both"/>
        <w:rPr>
          <w:rFonts w:ascii="Times New Roman" w:hAnsi="Times New Roman" w:cs="Times New Roman"/>
          <w:sz w:val="28"/>
          <w:szCs w:val="28"/>
        </w:rPr>
      </w:pPr>
    </w:p>
    <w:p w14:paraId="2890661A" w14:textId="77777777" w:rsidR="007B79F1" w:rsidRPr="000B2B44" w:rsidRDefault="007B79F1" w:rsidP="007B79F1">
      <w:pPr>
        <w:pStyle w:val="ConsPlusNormal"/>
        <w:ind w:firstLine="540"/>
        <w:jc w:val="both"/>
        <w:rPr>
          <w:rFonts w:ascii="Times New Roman" w:hAnsi="Times New Roman" w:cs="Times New Roman"/>
          <w:sz w:val="28"/>
          <w:szCs w:val="28"/>
        </w:rPr>
      </w:pPr>
    </w:p>
    <w:p w14:paraId="46A9C44B" w14:textId="77777777" w:rsidR="007B79F1" w:rsidRPr="000B2B44" w:rsidRDefault="007B79F1" w:rsidP="007B79F1">
      <w:pPr>
        <w:pStyle w:val="ConsPlusNormal"/>
        <w:ind w:firstLine="540"/>
        <w:jc w:val="both"/>
        <w:rPr>
          <w:rFonts w:ascii="Times New Roman" w:hAnsi="Times New Roman" w:cs="Times New Roman"/>
          <w:sz w:val="28"/>
          <w:szCs w:val="28"/>
        </w:rPr>
      </w:pPr>
    </w:p>
    <w:p w14:paraId="79DC4AB5" w14:textId="77777777" w:rsidR="007B79F1" w:rsidRPr="000B2B44" w:rsidRDefault="007B79F1" w:rsidP="007B79F1">
      <w:pPr>
        <w:pStyle w:val="ConsPlusNormal"/>
        <w:ind w:firstLine="540"/>
        <w:jc w:val="both"/>
        <w:rPr>
          <w:rFonts w:ascii="Times New Roman" w:hAnsi="Times New Roman" w:cs="Times New Roman"/>
          <w:sz w:val="28"/>
          <w:szCs w:val="28"/>
        </w:rPr>
      </w:pPr>
    </w:p>
    <w:p w14:paraId="132AFD50" w14:textId="77777777" w:rsidR="007B79F1" w:rsidRPr="000B2B44" w:rsidRDefault="007B79F1" w:rsidP="007B79F1">
      <w:pPr>
        <w:pStyle w:val="ConsPlusNormal"/>
        <w:ind w:firstLine="540"/>
        <w:jc w:val="both"/>
        <w:rPr>
          <w:rFonts w:ascii="Times New Roman" w:hAnsi="Times New Roman" w:cs="Times New Roman"/>
          <w:sz w:val="28"/>
          <w:szCs w:val="28"/>
        </w:rPr>
      </w:pPr>
    </w:p>
    <w:p w14:paraId="7344ADC4" w14:textId="77777777" w:rsidR="007B79F1" w:rsidRPr="000B2B44" w:rsidRDefault="007B79F1" w:rsidP="007B79F1">
      <w:pPr>
        <w:pStyle w:val="consplustitle"/>
        <w:jc w:val="center"/>
      </w:pPr>
      <w:r w:rsidRPr="000B2B44">
        <w:rPr>
          <w:sz w:val="28"/>
          <w:szCs w:val="28"/>
        </w:rPr>
        <w:t xml:space="preserve">Перечень </w:t>
      </w:r>
    </w:p>
    <w:p w14:paraId="2CCB31E3" w14:textId="77777777" w:rsidR="007B79F1" w:rsidRPr="000B2B44" w:rsidRDefault="007B79F1" w:rsidP="007B79F1">
      <w:pPr>
        <w:pStyle w:val="consplustitle"/>
        <w:jc w:val="center"/>
      </w:pPr>
      <w:r w:rsidRPr="000B2B44">
        <w:rPr>
          <w:sz w:val="28"/>
          <w:szCs w:val="28"/>
        </w:rPr>
        <w:t xml:space="preserve">теплоснабжающих и теплосетевых организаций, </w:t>
      </w:r>
    </w:p>
    <w:p w14:paraId="0A45AAB5" w14:textId="77777777" w:rsidR="007B79F1" w:rsidRPr="000B2B44" w:rsidRDefault="007B79F1" w:rsidP="007B79F1">
      <w:pPr>
        <w:pStyle w:val="consplustitle"/>
        <w:jc w:val="center"/>
      </w:pPr>
      <w:r w:rsidRPr="000B2B44">
        <w:rPr>
          <w:sz w:val="28"/>
          <w:szCs w:val="28"/>
        </w:rPr>
        <w:t>осуществляющих деятельность в сфере теплоснабжения</w:t>
      </w:r>
    </w:p>
    <w:p w14:paraId="2DB2A20B" w14:textId="77777777" w:rsidR="007B79F1" w:rsidRPr="000B2B44" w:rsidRDefault="007B79F1" w:rsidP="007B79F1">
      <w:pPr>
        <w:pStyle w:val="consplustitle"/>
        <w:jc w:val="center"/>
      </w:pPr>
      <w:r w:rsidRPr="000B2B44">
        <w:rPr>
          <w:sz w:val="28"/>
          <w:szCs w:val="28"/>
        </w:rPr>
        <w:t>на территории муниципального образования Успенский район</w:t>
      </w:r>
    </w:p>
    <w:p w14:paraId="38FF53FE" w14:textId="77777777" w:rsidR="007B79F1" w:rsidRPr="000B2B44" w:rsidRDefault="007B79F1" w:rsidP="007B79F1">
      <w:pPr>
        <w:pStyle w:val="consplustitle"/>
        <w:jc w:val="center"/>
        <w:rPr>
          <w:sz w:val="28"/>
          <w:szCs w:val="28"/>
        </w:rPr>
      </w:pPr>
      <w:r w:rsidRPr="000B2B44">
        <w:rPr>
          <w:sz w:val="28"/>
          <w:szCs w:val="28"/>
        </w:rPr>
        <w:t>в отопительный период 2025-2026 годов</w:t>
      </w:r>
    </w:p>
    <w:p w14:paraId="36460281" w14:textId="77777777" w:rsidR="007B79F1" w:rsidRPr="000B2B44" w:rsidRDefault="007B79F1" w:rsidP="007B79F1">
      <w:pPr>
        <w:pStyle w:val="consplustitle"/>
        <w:jc w:val="center"/>
        <w:rPr>
          <w:sz w:val="28"/>
          <w:szCs w:val="28"/>
        </w:rPr>
      </w:pPr>
    </w:p>
    <w:p w14:paraId="36DAD06D" w14:textId="77777777" w:rsidR="007B79F1" w:rsidRPr="000B2B44" w:rsidRDefault="007B79F1" w:rsidP="007B79F1">
      <w:pPr>
        <w:pStyle w:val="consplustitle"/>
        <w:jc w:val="center"/>
        <w:rPr>
          <w:sz w:val="28"/>
          <w:szCs w:val="28"/>
        </w:rPr>
      </w:pPr>
    </w:p>
    <w:tbl>
      <w:tblPr>
        <w:tblW w:w="9748" w:type="dxa"/>
        <w:tblLook w:val="01E0" w:firstRow="1" w:lastRow="1" w:firstColumn="1" w:lastColumn="1" w:noHBand="0" w:noVBand="0"/>
      </w:tblPr>
      <w:tblGrid>
        <w:gridCol w:w="9748"/>
      </w:tblGrid>
      <w:tr w:rsidR="007B79F1" w:rsidRPr="000B2B44" w14:paraId="16B021A1" w14:textId="77777777" w:rsidTr="008B2772">
        <w:tc>
          <w:tcPr>
            <w:tcW w:w="5181" w:type="dxa"/>
            <w:vAlign w:val="bottom"/>
          </w:tcPr>
          <w:p w14:paraId="037ABCF8" w14:textId="77777777" w:rsidR="007B79F1" w:rsidRPr="00407046" w:rsidRDefault="007B79F1" w:rsidP="008B2772">
            <w:pPr>
              <w:pStyle w:val="af2"/>
              <w:numPr>
                <w:ilvl w:val="0"/>
                <w:numId w:val="14"/>
              </w:numPr>
              <w:rPr>
                <w:sz w:val="26"/>
                <w:szCs w:val="26"/>
              </w:rPr>
            </w:pPr>
            <w:r>
              <w:rPr>
                <w:sz w:val="26"/>
                <w:szCs w:val="26"/>
              </w:rPr>
              <w:t xml:space="preserve"> </w:t>
            </w:r>
            <w:r w:rsidRPr="00407046">
              <w:rPr>
                <w:sz w:val="26"/>
                <w:szCs w:val="26"/>
              </w:rPr>
              <w:t>АО «Успенский сахарник»</w:t>
            </w:r>
          </w:p>
        </w:tc>
      </w:tr>
      <w:tr w:rsidR="007B79F1" w:rsidRPr="000B2B44" w14:paraId="699C2218" w14:textId="77777777" w:rsidTr="008B2772">
        <w:tc>
          <w:tcPr>
            <w:tcW w:w="5181" w:type="dxa"/>
            <w:vAlign w:val="bottom"/>
          </w:tcPr>
          <w:p w14:paraId="7E06E56A" w14:textId="77777777" w:rsidR="007B79F1" w:rsidRPr="00407046" w:rsidRDefault="007B79F1" w:rsidP="008B2772">
            <w:pPr>
              <w:pStyle w:val="af2"/>
              <w:numPr>
                <w:ilvl w:val="0"/>
                <w:numId w:val="14"/>
              </w:numPr>
              <w:rPr>
                <w:sz w:val="26"/>
                <w:szCs w:val="26"/>
              </w:rPr>
            </w:pPr>
            <w:r>
              <w:rPr>
                <w:sz w:val="26"/>
                <w:szCs w:val="26"/>
              </w:rPr>
              <w:t xml:space="preserve"> </w:t>
            </w:r>
            <w:r w:rsidRPr="00407046">
              <w:rPr>
                <w:sz w:val="26"/>
                <w:szCs w:val="26"/>
              </w:rPr>
              <w:t xml:space="preserve">Филиал ООО «Мир </w:t>
            </w:r>
            <w:proofErr w:type="spellStart"/>
            <w:r w:rsidRPr="00407046">
              <w:rPr>
                <w:sz w:val="26"/>
                <w:szCs w:val="26"/>
              </w:rPr>
              <w:t>Энергосервис</w:t>
            </w:r>
            <w:proofErr w:type="spellEnd"/>
            <w:r w:rsidRPr="00407046">
              <w:rPr>
                <w:sz w:val="26"/>
                <w:szCs w:val="26"/>
              </w:rPr>
              <w:t xml:space="preserve">» </w:t>
            </w:r>
            <w:proofErr w:type="spellStart"/>
            <w:r w:rsidRPr="00407046">
              <w:rPr>
                <w:sz w:val="26"/>
                <w:szCs w:val="26"/>
              </w:rPr>
              <w:t>с.Успенское</w:t>
            </w:r>
            <w:proofErr w:type="spellEnd"/>
          </w:p>
        </w:tc>
      </w:tr>
    </w:tbl>
    <w:p w14:paraId="25D4E609" w14:textId="77777777" w:rsidR="007B79F1" w:rsidRPr="000B2B44" w:rsidRDefault="007B79F1" w:rsidP="007B79F1">
      <w:pPr>
        <w:pStyle w:val="consplustitle"/>
        <w:jc w:val="center"/>
        <w:rPr>
          <w:sz w:val="28"/>
          <w:szCs w:val="28"/>
        </w:rPr>
      </w:pPr>
    </w:p>
    <w:p w14:paraId="7389AFA6" w14:textId="77777777" w:rsidR="007B79F1" w:rsidRPr="000B2B44" w:rsidRDefault="007B79F1" w:rsidP="007B79F1">
      <w:pPr>
        <w:pStyle w:val="consplustitle"/>
        <w:jc w:val="center"/>
        <w:rPr>
          <w:sz w:val="28"/>
          <w:szCs w:val="28"/>
        </w:rPr>
      </w:pPr>
    </w:p>
    <w:p w14:paraId="04245EFB" w14:textId="77777777" w:rsidR="007B79F1" w:rsidRPr="000B2B44" w:rsidRDefault="007B79F1" w:rsidP="007B79F1">
      <w:pPr>
        <w:pStyle w:val="consplustitle"/>
        <w:jc w:val="center"/>
      </w:pPr>
    </w:p>
    <w:p w14:paraId="025C776A" w14:textId="77777777" w:rsidR="007B79F1" w:rsidRPr="000B2B44" w:rsidRDefault="007B79F1" w:rsidP="007B79F1">
      <w:pPr>
        <w:tabs>
          <w:tab w:val="left" w:pos="1507"/>
        </w:tabs>
        <w:rPr>
          <w:spacing w:val="-5"/>
          <w:szCs w:val="28"/>
        </w:rPr>
      </w:pPr>
      <w:proofErr w:type="gramStart"/>
      <w:r w:rsidRPr="000B2B44">
        <w:rPr>
          <w:spacing w:val="-5"/>
          <w:szCs w:val="28"/>
        </w:rPr>
        <w:t>Начальник  отдела</w:t>
      </w:r>
      <w:proofErr w:type="gramEnd"/>
      <w:r w:rsidRPr="000B2B44">
        <w:rPr>
          <w:spacing w:val="-5"/>
          <w:szCs w:val="28"/>
        </w:rPr>
        <w:t xml:space="preserve"> по вопросам  </w:t>
      </w:r>
    </w:p>
    <w:p w14:paraId="305DC1C6" w14:textId="77777777" w:rsidR="007B79F1" w:rsidRPr="000B2B44" w:rsidRDefault="007B79F1" w:rsidP="007B79F1">
      <w:pPr>
        <w:tabs>
          <w:tab w:val="left" w:pos="1507"/>
        </w:tabs>
        <w:rPr>
          <w:spacing w:val="-5"/>
          <w:szCs w:val="28"/>
        </w:rPr>
      </w:pPr>
      <w:r w:rsidRPr="000B2B44">
        <w:rPr>
          <w:spacing w:val="-5"/>
          <w:szCs w:val="28"/>
        </w:rPr>
        <w:t>жилищно-коммунального хозяйства</w:t>
      </w:r>
    </w:p>
    <w:p w14:paraId="17DF9F7A" w14:textId="77777777" w:rsidR="007B79F1" w:rsidRPr="000B2B44" w:rsidRDefault="007B79F1" w:rsidP="007B79F1">
      <w:pPr>
        <w:tabs>
          <w:tab w:val="left" w:pos="1507"/>
        </w:tabs>
        <w:rPr>
          <w:spacing w:val="-5"/>
          <w:szCs w:val="28"/>
        </w:rPr>
      </w:pPr>
      <w:r w:rsidRPr="000B2B44">
        <w:rPr>
          <w:spacing w:val="-5"/>
          <w:szCs w:val="28"/>
        </w:rPr>
        <w:t xml:space="preserve">администрации муниципального </w:t>
      </w:r>
    </w:p>
    <w:p w14:paraId="78F5CDEE" w14:textId="77777777" w:rsidR="007B79F1" w:rsidRPr="000B2B44" w:rsidRDefault="007B79F1" w:rsidP="007B79F1">
      <w:pPr>
        <w:tabs>
          <w:tab w:val="left" w:pos="1507"/>
        </w:tabs>
        <w:rPr>
          <w:b/>
          <w:szCs w:val="28"/>
        </w:rPr>
      </w:pPr>
      <w:proofErr w:type="gramStart"/>
      <w:r w:rsidRPr="000B2B44">
        <w:rPr>
          <w:spacing w:val="-5"/>
          <w:szCs w:val="28"/>
        </w:rPr>
        <w:t>образования  Успенский</w:t>
      </w:r>
      <w:proofErr w:type="gramEnd"/>
      <w:r w:rsidRPr="000B2B44">
        <w:rPr>
          <w:szCs w:val="28"/>
        </w:rPr>
        <w:t xml:space="preserve"> район         </w:t>
      </w:r>
      <w:r w:rsidRPr="000B2B44">
        <w:rPr>
          <w:szCs w:val="28"/>
        </w:rPr>
        <w:tab/>
        <w:t xml:space="preserve">                                         </w:t>
      </w:r>
      <w:proofErr w:type="spellStart"/>
      <w:r w:rsidRPr="000B2B44">
        <w:rPr>
          <w:szCs w:val="28"/>
        </w:rPr>
        <w:t>В.А.Краснопеева</w:t>
      </w:r>
      <w:proofErr w:type="spellEnd"/>
    </w:p>
    <w:p w14:paraId="08EA0FA9" w14:textId="77777777" w:rsidR="007B79F1" w:rsidRPr="000B2B44" w:rsidRDefault="007B79F1" w:rsidP="007B79F1">
      <w:pPr>
        <w:pStyle w:val="ConsPlusNormal"/>
        <w:ind w:firstLine="540"/>
        <w:jc w:val="both"/>
        <w:rPr>
          <w:rFonts w:ascii="Times New Roman" w:hAnsi="Times New Roman" w:cs="Times New Roman"/>
          <w:sz w:val="28"/>
          <w:szCs w:val="28"/>
        </w:rPr>
      </w:pPr>
    </w:p>
    <w:p w14:paraId="166784F6" w14:textId="77777777" w:rsidR="007B79F1" w:rsidRPr="000B2B44" w:rsidRDefault="007B79F1" w:rsidP="007B79F1">
      <w:pPr>
        <w:ind w:left="4253"/>
        <w:rPr>
          <w:bCs/>
          <w:szCs w:val="28"/>
        </w:rPr>
      </w:pPr>
    </w:p>
    <w:p w14:paraId="1C649E8C" w14:textId="77777777" w:rsidR="007B79F1" w:rsidRPr="000B2B44" w:rsidRDefault="007B79F1" w:rsidP="007B79F1">
      <w:pPr>
        <w:ind w:left="4253"/>
        <w:rPr>
          <w:bCs/>
          <w:szCs w:val="28"/>
        </w:rPr>
      </w:pPr>
    </w:p>
    <w:p w14:paraId="5B2317C8" w14:textId="77777777" w:rsidR="007B79F1" w:rsidRPr="000B2B44" w:rsidRDefault="007B79F1" w:rsidP="007B79F1">
      <w:pPr>
        <w:ind w:left="4253"/>
        <w:rPr>
          <w:bCs/>
          <w:szCs w:val="28"/>
        </w:rPr>
      </w:pPr>
    </w:p>
    <w:p w14:paraId="6C5432F6" w14:textId="77777777" w:rsidR="007B79F1" w:rsidRPr="000B2B44" w:rsidRDefault="007B79F1" w:rsidP="007B79F1">
      <w:pPr>
        <w:ind w:left="4253"/>
        <w:rPr>
          <w:bCs/>
          <w:szCs w:val="28"/>
        </w:rPr>
      </w:pPr>
    </w:p>
    <w:p w14:paraId="7534095D" w14:textId="77777777" w:rsidR="007B79F1" w:rsidRPr="000B2B44" w:rsidRDefault="007B79F1" w:rsidP="007B79F1">
      <w:pPr>
        <w:ind w:left="4253"/>
        <w:rPr>
          <w:bCs/>
          <w:szCs w:val="28"/>
        </w:rPr>
      </w:pPr>
    </w:p>
    <w:p w14:paraId="68583AAE" w14:textId="77777777" w:rsidR="007B79F1" w:rsidRPr="000B2B44" w:rsidRDefault="007B79F1" w:rsidP="007B79F1">
      <w:pPr>
        <w:ind w:left="4253"/>
        <w:rPr>
          <w:bCs/>
          <w:szCs w:val="28"/>
        </w:rPr>
      </w:pPr>
    </w:p>
    <w:p w14:paraId="1BD015D5" w14:textId="77777777" w:rsidR="007B79F1" w:rsidRPr="000B2B44" w:rsidRDefault="007B79F1" w:rsidP="007B79F1">
      <w:pPr>
        <w:ind w:left="4253"/>
        <w:rPr>
          <w:bCs/>
          <w:szCs w:val="28"/>
        </w:rPr>
      </w:pPr>
    </w:p>
    <w:p w14:paraId="18E24015" w14:textId="77777777" w:rsidR="007B79F1" w:rsidRPr="000B2B44" w:rsidRDefault="007B79F1" w:rsidP="007B79F1">
      <w:pPr>
        <w:ind w:left="4253"/>
        <w:rPr>
          <w:bCs/>
          <w:szCs w:val="28"/>
        </w:rPr>
      </w:pPr>
    </w:p>
    <w:p w14:paraId="3AC125D8" w14:textId="77777777" w:rsidR="007B79F1" w:rsidRPr="000B2B44" w:rsidRDefault="007B79F1" w:rsidP="007B79F1">
      <w:pPr>
        <w:ind w:left="4253"/>
        <w:rPr>
          <w:bCs/>
          <w:szCs w:val="28"/>
        </w:rPr>
      </w:pPr>
    </w:p>
    <w:p w14:paraId="1ED59C7F" w14:textId="77777777" w:rsidR="007B79F1" w:rsidRPr="000B2B44" w:rsidRDefault="007B79F1" w:rsidP="007B79F1">
      <w:pPr>
        <w:ind w:left="4253"/>
        <w:rPr>
          <w:bCs/>
          <w:szCs w:val="28"/>
        </w:rPr>
      </w:pPr>
    </w:p>
    <w:p w14:paraId="03E1837D" w14:textId="77777777" w:rsidR="007B79F1" w:rsidRPr="000B2B44" w:rsidRDefault="007B79F1" w:rsidP="007B79F1">
      <w:pPr>
        <w:ind w:left="4253"/>
        <w:rPr>
          <w:bCs/>
          <w:szCs w:val="28"/>
        </w:rPr>
      </w:pPr>
    </w:p>
    <w:p w14:paraId="7D7E1398" w14:textId="77777777" w:rsidR="007B79F1" w:rsidRPr="000B2B44" w:rsidRDefault="007B79F1" w:rsidP="007B79F1">
      <w:pPr>
        <w:ind w:left="4253"/>
        <w:rPr>
          <w:bCs/>
          <w:szCs w:val="28"/>
        </w:rPr>
      </w:pPr>
    </w:p>
    <w:p w14:paraId="68C2AF78" w14:textId="77777777" w:rsidR="007B79F1" w:rsidRPr="000B2B44" w:rsidRDefault="007B79F1" w:rsidP="007B79F1">
      <w:pPr>
        <w:ind w:left="4253"/>
        <w:rPr>
          <w:bCs/>
          <w:szCs w:val="28"/>
        </w:rPr>
      </w:pPr>
    </w:p>
    <w:p w14:paraId="0FD2752D" w14:textId="77777777" w:rsidR="007B79F1" w:rsidRDefault="007B79F1" w:rsidP="007B79F1">
      <w:pPr>
        <w:ind w:left="4253"/>
        <w:rPr>
          <w:bCs/>
          <w:szCs w:val="28"/>
        </w:rPr>
      </w:pPr>
    </w:p>
    <w:p w14:paraId="17E5E603" w14:textId="77777777" w:rsidR="007B79F1" w:rsidRPr="000B2B44" w:rsidRDefault="007B79F1" w:rsidP="007B79F1">
      <w:pPr>
        <w:ind w:left="4253"/>
        <w:rPr>
          <w:bCs/>
          <w:szCs w:val="28"/>
        </w:rPr>
      </w:pPr>
    </w:p>
    <w:p w14:paraId="69B5D070" w14:textId="77777777" w:rsidR="007B79F1" w:rsidRPr="000B2B44" w:rsidRDefault="007B79F1" w:rsidP="007B79F1">
      <w:pPr>
        <w:ind w:left="4253"/>
        <w:rPr>
          <w:bCs/>
          <w:szCs w:val="28"/>
        </w:rPr>
      </w:pPr>
    </w:p>
    <w:p w14:paraId="7F0A403C" w14:textId="77777777" w:rsidR="007B79F1" w:rsidRPr="000B2B44" w:rsidRDefault="007B79F1" w:rsidP="007B79F1">
      <w:pPr>
        <w:ind w:left="4253"/>
        <w:rPr>
          <w:bCs/>
          <w:szCs w:val="28"/>
        </w:rPr>
      </w:pPr>
      <w:r w:rsidRPr="000B2B44">
        <w:rPr>
          <w:bCs/>
          <w:szCs w:val="28"/>
        </w:rPr>
        <w:lastRenderedPageBreak/>
        <w:t xml:space="preserve">Приложение № 4 </w:t>
      </w:r>
    </w:p>
    <w:p w14:paraId="474F3F0C" w14:textId="77777777" w:rsidR="007B79F1" w:rsidRPr="000B2B44" w:rsidRDefault="007B79F1" w:rsidP="007B79F1">
      <w:pPr>
        <w:ind w:left="4253"/>
        <w:rPr>
          <w:rStyle w:val="a6"/>
          <w:b w:val="0"/>
          <w:color w:val="000000"/>
          <w:szCs w:val="28"/>
        </w:rPr>
      </w:pPr>
      <w:r w:rsidRPr="000B2B44">
        <w:t xml:space="preserve">к Программе </w:t>
      </w:r>
      <w:r w:rsidRPr="000B2B44">
        <w:rPr>
          <w:rStyle w:val="a6"/>
          <w:b w:val="0"/>
          <w:color w:val="000000"/>
          <w:szCs w:val="28"/>
        </w:rPr>
        <w:t xml:space="preserve">проведения </w:t>
      </w:r>
      <w:r w:rsidRPr="000B2B44">
        <w:rPr>
          <w:bCs/>
          <w:color w:val="000000"/>
          <w:szCs w:val="28"/>
        </w:rPr>
        <w:t>оценки обеспечения готовности</w:t>
      </w:r>
      <w:r w:rsidRPr="000B2B44">
        <w:rPr>
          <w:rStyle w:val="a6"/>
          <w:b w:val="0"/>
          <w:color w:val="000000"/>
          <w:szCs w:val="28"/>
        </w:rPr>
        <w:t xml:space="preserve"> к отопительному периоду 2025-2026 годов </w:t>
      </w:r>
      <w:r w:rsidRPr="000B2B44">
        <w:rPr>
          <w:szCs w:val="28"/>
        </w:rPr>
        <w:t>теплоснабжающих организаций и потребителей тепловой энергии</w:t>
      </w:r>
      <w:r w:rsidRPr="000B2B44">
        <w:rPr>
          <w:rStyle w:val="WW8Num1z3"/>
          <w:color w:val="000000"/>
          <w:szCs w:val="28"/>
        </w:rPr>
        <w:t xml:space="preserve"> </w:t>
      </w:r>
      <w:r w:rsidRPr="000B2B44">
        <w:rPr>
          <w:rStyle w:val="a6"/>
          <w:b w:val="0"/>
          <w:color w:val="000000"/>
          <w:szCs w:val="28"/>
        </w:rPr>
        <w:t>в муниципальном образовании Успенский район</w:t>
      </w:r>
    </w:p>
    <w:p w14:paraId="463295F0" w14:textId="77777777" w:rsidR="007B79F1" w:rsidRDefault="007B79F1" w:rsidP="007B79F1">
      <w:pPr>
        <w:pStyle w:val="ConsPlusNormal"/>
        <w:ind w:firstLine="540"/>
        <w:jc w:val="both"/>
        <w:rPr>
          <w:rFonts w:ascii="Times New Roman" w:hAnsi="Times New Roman" w:cs="Times New Roman"/>
          <w:sz w:val="16"/>
          <w:szCs w:val="16"/>
        </w:rPr>
      </w:pPr>
    </w:p>
    <w:p w14:paraId="1DAEE537" w14:textId="77777777" w:rsidR="007B79F1" w:rsidRPr="009A0B3A" w:rsidRDefault="007B79F1" w:rsidP="007B79F1">
      <w:pPr>
        <w:pStyle w:val="ConsPlusNormal"/>
        <w:ind w:firstLine="540"/>
        <w:jc w:val="both"/>
        <w:rPr>
          <w:rFonts w:ascii="Times New Roman" w:hAnsi="Times New Roman" w:cs="Times New Roman"/>
          <w:sz w:val="16"/>
          <w:szCs w:val="16"/>
        </w:rPr>
      </w:pPr>
    </w:p>
    <w:p w14:paraId="599C3E54" w14:textId="77777777" w:rsidR="007B79F1" w:rsidRPr="000B2B44" w:rsidRDefault="007B79F1" w:rsidP="007B79F1">
      <w:pPr>
        <w:pStyle w:val="consplustitle"/>
        <w:jc w:val="center"/>
      </w:pPr>
      <w:r w:rsidRPr="000B2B44">
        <w:rPr>
          <w:sz w:val="28"/>
          <w:szCs w:val="28"/>
        </w:rPr>
        <w:t xml:space="preserve">Перечень потребителей тепловой энергии, расположенных </w:t>
      </w:r>
    </w:p>
    <w:p w14:paraId="5A100411" w14:textId="77777777" w:rsidR="007B79F1" w:rsidRPr="000B2B44" w:rsidRDefault="007B79F1" w:rsidP="007B79F1">
      <w:pPr>
        <w:pStyle w:val="consplustitle"/>
        <w:jc w:val="center"/>
        <w:rPr>
          <w:color w:val="000000"/>
          <w:sz w:val="28"/>
          <w:szCs w:val="28"/>
        </w:rPr>
      </w:pPr>
      <w:r w:rsidRPr="000B2B44">
        <w:rPr>
          <w:sz w:val="28"/>
          <w:szCs w:val="28"/>
        </w:rPr>
        <w:t>на территории</w:t>
      </w:r>
      <w:r w:rsidRPr="000B2B44">
        <w:rPr>
          <w:color w:val="000000"/>
          <w:sz w:val="28"/>
          <w:szCs w:val="28"/>
        </w:rPr>
        <w:t xml:space="preserve"> муниципального образования Успенский район, </w:t>
      </w:r>
    </w:p>
    <w:p w14:paraId="3378DB11" w14:textId="77777777" w:rsidR="007B79F1" w:rsidRPr="000B2B44" w:rsidRDefault="007B79F1" w:rsidP="007B79F1">
      <w:pPr>
        <w:pStyle w:val="consplustitle"/>
        <w:jc w:val="center"/>
        <w:rPr>
          <w:sz w:val="28"/>
          <w:szCs w:val="28"/>
        </w:rPr>
      </w:pPr>
      <w:r w:rsidRPr="000B2B44">
        <w:rPr>
          <w:sz w:val="28"/>
          <w:szCs w:val="28"/>
        </w:rPr>
        <w:t xml:space="preserve">в отношении которых проводится оценка обеспечения готовности </w:t>
      </w:r>
    </w:p>
    <w:p w14:paraId="3E78DB51" w14:textId="77777777" w:rsidR="007B79F1" w:rsidRPr="000B2B44" w:rsidRDefault="007B79F1" w:rsidP="007B79F1">
      <w:pPr>
        <w:pStyle w:val="consplustitle"/>
        <w:jc w:val="center"/>
        <w:rPr>
          <w:sz w:val="28"/>
          <w:szCs w:val="28"/>
        </w:rPr>
      </w:pPr>
      <w:r w:rsidRPr="000B2B44">
        <w:rPr>
          <w:sz w:val="28"/>
          <w:szCs w:val="28"/>
        </w:rPr>
        <w:t>к отопительному периоду 2025-2026 годов</w:t>
      </w:r>
    </w:p>
    <w:p w14:paraId="3D82787C" w14:textId="77777777" w:rsidR="007B79F1" w:rsidRDefault="007B79F1" w:rsidP="007B79F1">
      <w:pPr>
        <w:pStyle w:val="ConsPlusNormal"/>
        <w:ind w:firstLine="540"/>
        <w:jc w:val="both"/>
        <w:rPr>
          <w:rFonts w:ascii="Times New Roman" w:hAnsi="Times New Roman" w:cs="Times New Roman"/>
          <w:sz w:val="16"/>
          <w:szCs w:val="16"/>
        </w:rPr>
      </w:pPr>
    </w:p>
    <w:p w14:paraId="51550084" w14:textId="77777777" w:rsidR="007B79F1" w:rsidRPr="009A0B3A" w:rsidRDefault="007B79F1" w:rsidP="007B79F1">
      <w:pPr>
        <w:pStyle w:val="ConsPlusNormal"/>
        <w:ind w:firstLine="540"/>
        <w:jc w:val="both"/>
        <w:rPr>
          <w:rFonts w:ascii="Times New Roman" w:hAnsi="Times New Roman" w:cs="Times New Roman"/>
          <w:sz w:val="16"/>
          <w:szCs w:val="16"/>
        </w:rPr>
      </w:pPr>
    </w:p>
    <w:tbl>
      <w:tblPr>
        <w:tblW w:w="9781" w:type="dxa"/>
        <w:tblInd w:w="-147" w:type="dxa"/>
        <w:tblLook w:val="01E0" w:firstRow="1" w:lastRow="1" w:firstColumn="1" w:lastColumn="1" w:noHBand="0" w:noVBand="0"/>
      </w:tblPr>
      <w:tblGrid>
        <w:gridCol w:w="851"/>
        <w:gridCol w:w="8930"/>
      </w:tblGrid>
      <w:tr w:rsidR="007B79F1" w:rsidRPr="009A0B3A" w14:paraId="12FA14CD" w14:textId="77777777" w:rsidTr="008B2772">
        <w:tc>
          <w:tcPr>
            <w:tcW w:w="851" w:type="dxa"/>
          </w:tcPr>
          <w:p w14:paraId="4501AF21" w14:textId="77777777" w:rsidR="007B79F1" w:rsidRPr="009A0B3A" w:rsidRDefault="007B79F1" w:rsidP="008B2772">
            <w:pPr>
              <w:pStyle w:val="af2"/>
              <w:numPr>
                <w:ilvl w:val="0"/>
                <w:numId w:val="13"/>
              </w:numPr>
              <w:rPr>
                <w:sz w:val="27"/>
                <w:szCs w:val="27"/>
              </w:rPr>
            </w:pPr>
          </w:p>
        </w:tc>
        <w:tc>
          <w:tcPr>
            <w:tcW w:w="8930" w:type="dxa"/>
            <w:hideMark/>
          </w:tcPr>
          <w:p w14:paraId="6CA86365" w14:textId="77777777" w:rsidR="007B79F1" w:rsidRPr="009A0B3A" w:rsidRDefault="007B79F1" w:rsidP="008B2772">
            <w:pPr>
              <w:rPr>
                <w:sz w:val="27"/>
                <w:szCs w:val="27"/>
              </w:rPr>
            </w:pPr>
            <w:r w:rsidRPr="009A0B3A">
              <w:rPr>
                <w:sz w:val="27"/>
                <w:szCs w:val="27"/>
              </w:rPr>
              <w:t>Муниципальное бюджетное учреждение сельский Дом культуры «Лира» администрации Успенского сельского поселения Успенского района</w:t>
            </w:r>
          </w:p>
        </w:tc>
      </w:tr>
      <w:tr w:rsidR="007B79F1" w:rsidRPr="009A0B3A" w14:paraId="3B0AC12D" w14:textId="77777777" w:rsidTr="008B2772">
        <w:tc>
          <w:tcPr>
            <w:tcW w:w="851" w:type="dxa"/>
          </w:tcPr>
          <w:p w14:paraId="1EFCC0BC" w14:textId="77777777" w:rsidR="007B79F1" w:rsidRPr="009A0B3A" w:rsidRDefault="007B79F1" w:rsidP="008B2772">
            <w:pPr>
              <w:pStyle w:val="af2"/>
              <w:numPr>
                <w:ilvl w:val="0"/>
                <w:numId w:val="13"/>
              </w:numPr>
              <w:rPr>
                <w:sz w:val="27"/>
                <w:szCs w:val="27"/>
              </w:rPr>
            </w:pPr>
          </w:p>
        </w:tc>
        <w:tc>
          <w:tcPr>
            <w:tcW w:w="8930" w:type="dxa"/>
            <w:hideMark/>
          </w:tcPr>
          <w:p w14:paraId="617AB1FA" w14:textId="77777777" w:rsidR="007B79F1" w:rsidRPr="009A0B3A" w:rsidRDefault="007B79F1" w:rsidP="008B2772">
            <w:pPr>
              <w:rPr>
                <w:sz w:val="27"/>
                <w:szCs w:val="27"/>
              </w:rPr>
            </w:pPr>
            <w:r w:rsidRPr="009A0B3A">
              <w:rPr>
                <w:sz w:val="27"/>
                <w:szCs w:val="27"/>
              </w:rPr>
              <w:t>Сельский клуб с. Успенское (филиал Муниципального бюджетного учреждения Успенский сельский дом культуры «Лира» администрации Успенского сельского поселения Успенского района</w:t>
            </w:r>
          </w:p>
        </w:tc>
      </w:tr>
      <w:tr w:rsidR="007B79F1" w:rsidRPr="009A0B3A" w14:paraId="4225D803" w14:textId="77777777" w:rsidTr="008B2772">
        <w:tc>
          <w:tcPr>
            <w:tcW w:w="851" w:type="dxa"/>
          </w:tcPr>
          <w:p w14:paraId="26A1B0C5" w14:textId="77777777" w:rsidR="007B79F1" w:rsidRPr="009A0B3A" w:rsidRDefault="007B79F1" w:rsidP="008B2772">
            <w:pPr>
              <w:pStyle w:val="af2"/>
              <w:numPr>
                <w:ilvl w:val="0"/>
                <w:numId w:val="13"/>
              </w:numPr>
              <w:rPr>
                <w:sz w:val="27"/>
                <w:szCs w:val="27"/>
              </w:rPr>
            </w:pPr>
          </w:p>
        </w:tc>
        <w:tc>
          <w:tcPr>
            <w:tcW w:w="8930" w:type="dxa"/>
            <w:hideMark/>
          </w:tcPr>
          <w:p w14:paraId="24072BBE" w14:textId="77777777" w:rsidR="007B79F1" w:rsidRPr="009A0B3A" w:rsidRDefault="007B79F1" w:rsidP="008B2772">
            <w:pPr>
              <w:rPr>
                <w:sz w:val="27"/>
                <w:szCs w:val="27"/>
              </w:rPr>
            </w:pPr>
            <w:r w:rsidRPr="009A0B3A">
              <w:rPr>
                <w:sz w:val="27"/>
                <w:szCs w:val="27"/>
              </w:rPr>
              <w:t>Муниципальное бюджетное учреждение «Мичуринский сельский дом культуры» администрации Успенского поселения Успенского района</w:t>
            </w:r>
          </w:p>
        </w:tc>
      </w:tr>
      <w:tr w:rsidR="007B79F1" w:rsidRPr="009A0B3A" w14:paraId="092E86F7" w14:textId="77777777" w:rsidTr="008B2772">
        <w:tc>
          <w:tcPr>
            <w:tcW w:w="851" w:type="dxa"/>
          </w:tcPr>
          <w:p w14:paraId="40DCC993" w14:textId="77777777" w:rsidR="007B79F1" w:rsidRPr="009A0B3A" w:rsidRDefault="007B79F1" w:rsidP="008B2772">
            <w:pPr>
              <w:pStyle w:val="af2"/>
              <w:numPr>
                <w:ilvl w:val="0"/>
                <w:numId w:val="13"/>
              </w:numPr>
              <w:rPr>
                <w:sz w:val="27"/>
                <w:szCs w:val="27"/>
              </w:rPr>
            </w:pPr>
          </w:p>
        </w:tc>
        <w:tc>
          <w:tcPr>
            <w:tcW w:w="8930" w:type="dxa"/>
            <w:hideMark/>
          </w:tcPr>
          <w:p w14:paraId="712DE81D" w14:textId="77777777" w:rsidR="007B79F1" w:rsidRPr="009A0B3A" w:rsidRDefault="007B79F1" w:rsidP="008B2772">
            <w:pPr>
              <w:rPr>
                <w:sz w:val="27"/>
                <w:szCs w:val="27"/>
              </w:rPr>
            </w:pPr>
            <w:r w:rsidRPr="009A0B3A">
              <w:rPr>
                <w:sz w:val="27"/>
                <w:szCs w:val="27"/>
              </w:rPr>
              <w:t>Муниципальное бюджетное учреждение «Мичуринский сельский дом культуры» Филиал №1 сельский клуб хутора Белецкий, администрации Успенского сельского поселения Успенского района</w:t>
            </w:r>
          </w:p>
        </w:tc>
      </w:tr>
      <w:tr w:rsidR="007B79F1" w:rsidRPr="009A0B3A" w14:paraId="492BAB6E" w14:textId="77777777" w:rsidTr="008B2772">
        <w:tc>
          <w:tcPr>
            <w:tcW w:w="851" w:type="dxa"/>
          </w:tcPr>
          <w:p w14:paraId="58FC70E5" w14:textId="77777777" w:rsidR="007B79F1" w:rsidRPr="009A0B3A" w:rsidRDefault="007B79F1" w:rsidP="008B2772">
            <w:pPr>
              <w:pStyle w:val="af2"/>
              <w:numPr>
                <w:ilvl w:val="0"/>
                <w:numId w:val="13"/>
              </w:numPr>
              <w:rPr>
                <w:sz w:val="27"/>
                <w:szCs w:val="27"/>
              </w:rPr>
            </w:pPr>
          </w:p>
        </w:tc>
        <w:tc>
          <w:tcPr>
            <w:tcW w:w="8930" w:type="dxa"/>
            <w:hideMark/>
          </w:tcPr>
          <w:p w14:paraId="6783DFC0" w14:textId="77777777" w:rsidR="007B79F1" w:rsidRPr="009A0B3A" w:rsidRDefault="007B79F1" w:rsidP="008B2772">
            <w:pPr>
              <w:rPr>
                <w:sz w:val="27"/>
                <w:szCs w:val="27"/>
              </w:rPr>
            </w:pPr>
            <w:r w:rsidRPr="009A0B3A">
              <w:rPr>
                <w:sz w:val="27"/>
                <w:szCs w:val="27"/>
              </w:rPr>
              <w:t xml:space="preserve">Муниципальное бюджетное учреждение «Марьинский сельский дом культуры» администрации </w:t>
            </w:r>
            <w:proofErr w:type="spellStart"/>
            <w:r w:rsidRPr="009A0B3A">
              <w:rPr>
                <w:sz w:val="27"/>
                <w:szCs w:val="27"/>
              </w:rPr>
              <w:t>Вольненского</w:t>
            </w:r>
            <w:proofErr w:type="spellEnd"/>
            <w:r w:rsidRPr="009A0B3A">
              <w:rPr>
                <w:sz w:val="27"/>
                <w:szCs w:val="27"/>
              </w:rPr>
              <w:t xml:space="preserve"> сельского поселения Успенского района</w:t>
            </w:r>
          </w:p>
        </w:tc>
      </w:tr>
      <w:tr w:rsidR="007B79F1" w:rsidRPr="009A0B3A" w14:paraId="76AF5879" w14:textId="77777777" w:rsidTr="008B2772">
        <w:trPr>
          <w:trHeight w:val="58"/>
        </w:trPr>
        <w:tc>
          <w:tcPr>
            <w:tcW w:w="851" w:type="dxa"/>
          </w:tcPr>
          <w:p w14:paraId="2B5C7D45" w14:textId="77777777" w:rsidR="007B79F1" w:rsidRPr="009A0B3A" w:rsidRDefault="007B79F1" w:rsidP="008B2772">
            <w:pPr>
              <w:pStyle w:val="af2"/>
              <w:numPr>
                <w:ilvl w:val="0"/>
                <w:numId w:val="13"/>
              </w:numPr>
              <w:rPr>
                <w:sz w:val="27"/>
                <w:szCs w:val="27"/>
              </w:rPr>
            </w:pPr>
          </w:p>
        </w:tc>
        <w:tc>
          <w:tcPr>
            <w:tcW w:w="8930" w:type="dxa"/>
            <w:hideMark/>
          </w:tcPr>
          <w:p w14:paraId="163E7F89" w14:textId="77777777" w:rsidR="007B79F1" w:rsidRPr="009A0B3A" w:rsidRDefault="007B79F1" w:rsidP="008B2772">
            <w:pPr>
              <w:rPr>
                <w:sz w:val="27"/>
                <w:szCs w:val="27"/>
              </w:rPr>
            </w:pPr>
            <w:r w:rsidRPr="009A0B3A">
              <w:rPr>
                <w:sz w:val="27"/>
                <w:szCs w:val="27"/>
              </w:rPr>
              <w:t xml:space="preserve">Филиал №1 муниципального бюджетного учреждения «Марьинский сельский дом культуры» администрации </w:t>
            </w:r>
            <w:proofErr w:type="spellStart"/>
            <w:r w:rsidRPr="009A0B3A">
              <w:rPr>
                <w:sz w:val="27"/>
                <w:szCs w:val="27"/>
              </w:rPr>
              <w:t>Вольненского</w:t>
            </w:r>
            <w:proofErr w:type="spellEnd"/>
            <w:r w:rsidRPr="009A0B3A">
              <w:rPr>
                <w:sz w:val="27"/>
                <w:szCs w:val="27"/>
              </w:rPr>
              <w:t xml:space="preserve"> сельского поселения Успенского района «Сельский дом культуры села Вольное»</w:t>
            </w:r>
          </w:p>
        </w:tc>
      </w:tr>
      <w:tr w:rsidR="007B79F1" w:rsidRPr="009A0B3A" w14:paraId="4D370B16" w14:textId="77777777" w:rsidTr="008B2772">
        <w:tc>
          <w:tcPr>
            <w:tcW w:w="851" w:type="dxa"/>
          </w:tcPr>
          <w:p w14:paraId="3FE21284" w14:textId="77777777" w:rsidR="007B79F1" w:rsidRPr="009A0B3A" w:rsidRDefault="007B79F1" w:rsidP="008B2772">
            <w:pPr>
              <w:pStyle w:val="af2"/>
              <w:numPr>
                <w:ilvl w:val="0"/>
                <w:numId w:val="13"/>
              </w:numPr>
              <w:rPr>
                <w:sz w:val="27"/>
                <w:szCs w:val="27"/>
              </w:rPr>
            </w:pPr>
          </w:p>
        </w:tc>
        <w:tc>
          <w:tcPr>
            <w:tcW w:w="8930" w:type="dxa"/>
            <w:hideMark/>
          </w:tcPr>
          <w:p w14:paraId="5EED35D5" w14:textId="77777777" w:rsidR="007B79F1" w:rsidRPr="009A0B3A" w:rsidRDefault="007B79F1" w:rsidP="008B2772">
            <w:pPr>
              <w:rPr>
                <w:sz w:val="27"/>
                <w:szCs w:val="27"/>
              </w:rPr>
            </w:pPr>
            <w:r w:rsidRPr="009A0B3A">
              <w:rPr>
                <w:sz w:val="27"/>
                <w:szCs w:val="27"/>
              </w:rPr>
              <w:t xml:space="preserve">Филиал № 2 муниципального бюджетного учреждения «Марьинский сельский дом культуры» администрации </w:t>
            </w:r>
            <w:proofErr w:type="spellStart"/>
            <w:r w:rsidRPr="009A0B3A">
              <w:rPr>
                <w:sz w:val="27"/>
                <w:szCs w:val="27"/>
              </w:rPr>
              <w:t>Вольненского</w:t>
            </w:r>
            <w:proofErr w:type="spellEnd"/>
            <w:r w:rsidRPr="009A0B3A">
              <w:rPr>
                <w:sz w:val="27"/>
                <w:szCs w:val="27"/>
              </w:rPr>
              <w:t xml:space="preserve"> сельского поселения Успенского района «Сельский клуб поселка Заречный»</w:t>
            </w:r>
          </w:p>
        </w:tc>
      </w:tr>
      <w:tr w:rsidR="007B79F1" w:rsidRPr="009A0B3A" w14:paraId="6BA477DF" w14:textId="77777777" w:rsidTr="008B2772">
        <w:tc>
          <w:tcPr>
            <w:tcW w:w="851" w:type="dxa"/>
          </w:tcPr>
          <w:p w14:paraId="53B13B9C" w14:textId="77777777" w:rsidR="007B79F1" w:rsidRPr="009A0B3A" w:rsidRDefault="007B79F1" w:rsidP="008B2772">
            <w:pPr>
              <w:pStyle w:val="af2"/>
              <w:numPr>
                <w:ilvl w:val="0"/>
                <w:numId w:val="13"/>
              </w:numPr>
              <w:rPr>
                <w:sz w:val="27"/>
                <w:szCs w:val="27"/>
              </w:rPr>
            </w:pPr>
          </w:p>
        </w:tc>
        <w:tc>
          <w:tcPr>
            <w:tcW w:w="8930" w:type="dxa"/>
            <w:hideMark/>
          </w:tcPr>
          <w:p w14:paraId="5148A9BC" w14:textId="77777777" w:rsidR="007B79F1" w:rsidRPr="009A0B3A" w:rsidRDefault="007B79F1" w:rsidP="008B2772">
            <w:pPr>
              <w:rPr>
                <w:sz w:val="27"/>
                <w:szCs w:val="27"/>
              </w:rPr>
            </w:pPr>
            <w:r w:rsidRPr="009A0B3A">
              <w:rPr>
                <w:sz w:val="27"/>
                <w:szCs w:val="27"/>
              </w:rPr>
              <w:t>Муниципальное бюджетное учреждение «</w:t>
            </w:r>
            <w:proofErr w:type="spellStart"/>
            <w:r w:rsidRPr="009A0B3A">
              <w:rPr>
                <w:sz w:val="27"/>
                <w:szCs w:val="27"/>
              </w:rPr>
              <w:t>Убеженский</w:t>
            </w:r>
            <w:proofErr w:type="spellEnd"/>
            <w:r w:rsidRPr="009A0B3A">
              <w:rPr>
                <w:sz w:val="27"/>
                <w:szCs w:val="27"/>
              </w:rPr>
              <w:t xml:space="preserve"> сельский дом культуры» администрации </w:t>
            </w:r>
            <w:proofErr w:type="spellStart"/>
            <w:r w:rsidRPr="009A0B3A">
              <w:rPr>
                <w:sz w:val="27"/>
                <w:szCs w:val="27"/>
              </w:rPr>
              <w:t>Убеженского</w:t>
            </w:r>
            <w:proofErr w:type="spellEnd"/>
            <w:r w:rsidRPr="009A0B3A">
              <w:rPr>
                <w:sz w:val="27"/>
                <w:szCs w:val="27"/>
              </w:rPr>
              <w:t xml:space="preserve"> сельского поселения Успенского района</w:t>
            </w:r>
          </w:p>
        </w:tc>
      </w:tr>
      <w:tr w:rsidR="007B79F1" w:rsidRPr="009A0B3A" w14:paraId="069CEDC2" w14:textId="77777777" w:rsidTr="008B2772">
        <w:tc>
          <w:tcPr>
            <w:tcW w:w="851" w:type="dxa"/>
          </w:tcPr>
          <w:p w14:paraId="1F979967" w14:textId="77777777" w:rsidR="007B79F1" w:rsidRPr="009A0B3A" w:rsidRDefault="007B79F1" w:rsidP="008B2772">
            <w:pPr>
              <w:pStyle w:val="af2"/>
              <w:numPr>
                <w:ilvl w:val="0"/>
                <w:numId w:val="13"/>
              </w:numPr>
              <w:rPr>
                <w:sz w:val="27"/>
                <w:szCs w:val="27"/>
              </w:rPr>
            </w:pPr>
          </w:p>
        </w:tc>
        <w:tc>
          <w:tcPr>
            <w:tcW w:w="8930" w:type="dxa"/>
            <w:hideMark/>
          </w:tcPr>
          <w:p w14:paraId="15E4D3C5" w14:textId="77777777" w:rsidR="007B79F1" w:rsidRPr="009A0B3A" w:rsidRDefault="007B79F1" w:rsidP="008B2772">
            <w:pPr>
              <w:rPr>
                <w:sz w:val="27"/>
                <w:szCs w:val="27"/>
              </w:rPr>
            </w:pPr>
            <w:r w:rsidRPr="009A0B3A">
              <w:rPr>
                <w:sz w:val="27"/>
                <w:szCs w:val="27"/>
              </w:rPr>
              <w:t>Муниципальное бюджетное учреждение «</w:t>
            </w:r>
            <w:proofErr w:type="spellStart"/>
            <w:r w:rsidRPr="009A0B3A">
              <w:rPr>
                <w:sz w:val="27"/>
                <w:szCs w:val="27"/>
              </w:rPr>
              <w:t>Убеженский</w:t>
            </w:r>
            <w:proofErr w:type="spellEnd"/>
            <w:r w:rsidRPr="009A0B3A">
              <w:rPr>
                <w:sz w:val="27"/>
                <w:szCs w:val="27"/>
              </w:rPr>
              <w:t xml:space="preserve"> сельский дом культуры» администрации </w:t>
            </w:r>
            <w:proofErr w:type="spellStart"/>
            <w:r w:rsidRPr="009A0B3A">
              <w:rPr>
                <w:sz w:val="27"/>
                <w:szCs w:val="27"/>
              </w:rPr>
              <w:t>Убеженского</w:t>
            </w:r>
            <w:proofErr w:type="spellEnd"/>
            <w:r w:rsidRPr="009A0B3A">
              <w:rPr>
                <w:sz w:val="27"/>
                <w:szCs w:val="27"/>
              </w:rPr>
              <w:t xml:space="preserve"> сельского поселения Успенского района Филиал №1 – сельский клуб хутора Новенького</w:t>
            </w:r>
          </w:p>
        </w:tc>
      </w:tr>
      <w:tr w:rsidR="007B79F1" w:rsidRPr="009A0B3A" w14:paraId="0EE488ED" w14:textId="77777777" w:rsidTr="008B2772">
        <w:tc>
          <w:tcPr>
            <w:tcW w:w="851" w:type="dxa"/>
          </w:tcPr>
          <w:p w14:paraId="4D59E000" w14:textId="77777777" w:rsidR="007B79F1" w:rsidRPr="009A0B3A" w:rsidRDefault="007B79F1" w:rsidP="008B2772">
            <w:pPr>
              <w:pStyle w:val="af2"/>
              <w:numPr>
                <w:ilvl w:val="0"/>
                <w:numId w:val="13"/>
              </w:numPr>
              <w:rPr>
                <w:iCs/>
                <w:sz w:val="27"/>
                <w:szCs w:val="27"/>
              </w:rPr>
            </w:pPr>
          </w:p>
        </w:tc>
        <w:tc>
          <w:tcPr>
            <w:tcW w:w="8930" w:type="dxa"/>
            <w:vAlign w:val="center"/>
          </w:tcPr>
          <w:p w14:paraId="0BF34681" w14:textId="77777777" w:rsidR="007B79F1" w:rsidRPr="009A0B3A" w:rsidRDefault="007B79F1" w:rsidP="008B2772">
            <w:pPr>
              <w:rPr>
                <w:sz w:val="27"/>
                <w:szCs w:val="27"/>
              </w:rPr>
            </w:pPr>
            <w:r w:rsidRPr="009A0B3A">
              <w:rPr>
                <w:iCs/>
                <w:sz w:val="27"/>
                <w:szCs w:val="27"/>
              </w:rPr>
              <w:t>Муниципальное бюджетное учреждение «</w:t>
            </w:r>
            <w:proofErr w:type="spellStart"/>
            <w:r w:rsidRPr="009A0B3A">
              <w:rPr>
                <w:iCs/>
                <w:sz w:val="27"/>
                <w:szCs w:val="27"/>
              </w:rPr>
              <w:t>Убеженский</w:t>
            </w:r>
            <w:proofErr w:type="spellEnd"/>
            <w:r w:rsidRPr="009A0B3A">
              <w:rPr>
                <w:iCs/>
                <w:sz w:val="27"/>
                <w:szCs w:val="27"/>
              </w:rPr>
              <w:t xml:space="preserve"> сельский дом культуры» администрации </w:t>
            </w:r>
            <w:proofErr w:type="spellStart"/>
            <w:r w:rsidRPr="009A0B3A">
              <w:rPr>
                <w:iCs/>
                <w:sz w:val="27"/>
                <w:szCs w:val="27"/>
              </w:rPr>
              <w:t>Убеженского</w:t>
            </w:r>
            <w:proofErr w:type="spellEnd"/>
            <w:r w:rsidRPr="009A0B3A">
              <w:rPr>
                <w:iCs/>
                <w:sz w:val="27"/>
                <w:szCs w:val="27"/>
              </w:rPr>
              <w:t xml:space="preserve"> сельского поселения Успенского района Филиал №2 – сельский клуб хутора Западного </w:t>
            </w:r>
          </w:p>
        </w:tc>
      </w:tr>
      <w:tr w:rsidR="007B79F1" w:rsidRPr="009A0B3A" w14:paraId="6CBA35A8" w14:textId="77777777" w:rsidTr="008B2772">
        <w:tc>
          <w:tcPr>
            <w:tcW w:w="851" w:type="dxa"/>
          </w:tcPr>
          <w:p w14:paraId="70659934" w14:textId="77777777" w:rsidR="007B79F1" w:rsidRPr="009A0B3A" w:rsidRDefault="007B79F1" w:rsidP="008B2772">
            <w:pPr>
              <w:pStyle w:val="af2"/>
              <w:numPr>
                <w:ilvl w:val="0"/>
                <w:numId w:val="13"/>
              </w:numPr>
              <w:rPr>
                <w:iCs/>
                <w:sz w:val="27"/>
                <w:szCs w:val="27"/>
              </w:rPr>
            </w:pPr>
          </w:p>
        </w:tc>
        <w:tc>
          <w:tcPr>
            <w:tcW w:w="8930" w:type="dxa"/>
            <w:vAlign w:val="center"/>
            <w:hideMark/>
          </w:tcPr>
          <w:p w14:paraId="04B34712" w14:textId="77777777" w:rsidR="007B79F1" w:rsidRPr="009A0B3A" w:rsidRDefault="007B79F1" w:rsidP="008B2772">
            <w:pPr>
              <w:rPr>
                <w:sz w:val="27"/>
                <w:szCs w:val="27"/>
              </w:rPr>
            </w:pPr>
            <w:r w:rsidRPr="009A0B3A">
              <w:rPr>
                <w:iCs/>
                <w:sz w:val="27"/>
                <w:szCs w:val="27"/>
              </w:rPr>
              <w:t>Муниципальное бюджетное учреждение «</w:t>
            </w:r>
            <w:proofErr w:type="spellStart"/>
            <w:r w:rsidRPr="009A0B3A">
              <w:rPr>
                <w:iCs/>
                <w:sz w:val="27"/>
                <w:szCs w:val="27"/>
              </w:rPr>
              <w:t>Убеженский</w:t>
            </w:r>
            <w:proofErr w:type="spellEnd"/>
            <w:r w:rsidRPr="009A0B3A">
              <w:rPr>
                <w:iCs/>
                <w:sz w:val="27"/>
                <w:szCs w:val="27"/>
              </w:rPr>
              <w:t xml:space="preserve"> сельский дом культуры» администрации </w:t>
            </w:r>
            <w:proofErr w:type="spellStart"/>
            <w:r w:rsidRPr="009A0B3A">
              <w:rPr>
                <w:iCs/>
                <w:sz w:val="27"/>
                <w:szCs w:val="27"/>
              </w:rPr>
              <w:t>Убеженского</w:t>
            </w:r>
            <w:proofErr w:type="spellEnd"/>
            <w:r w:rsidRPr="009A0B3A">
              <w:rPr>
                <w:iCs/>
                <w:sz w:val="27"/>
                <w:szCs w:val="27"/>
              </w:rPr>
              <w:t xml:space="preserve"> сельского поселения Успенского района Филиал №3 – сельский клуб хутора Державного </w:t>
            </w:r>
          </w:p>
        </w:tc>
      </w:tr>
      <w:tr w:rsidR="007B79F1" w:rsidRPr="009A0B3A" w14:paraId="4EE2BD40" w14:textId="77777777" w:rsidTr="008B2772">
        <w:tc>
          <w:tcPr>
            <w:tcW w:w="851" w:type="dxa"/>
          </w:tcPr>
          <w:p w14:paraId="3EA9701B" w14:textId="77777777" w:rsidR="007B79F1" w:rsidRPr="009A0B3A" w:rsidRDefault="007B79F1" w:rsidP="008B2772">
            <w:pPr>
              <w:pStyle w:val="af2"/>
              <w:numPr>
                <w:ilvl w:val="0"/>
                <w:numId w:val="13"/>
              </w:numPr>
              <w:rPr>
                <w:sz w:val="27"/>
                <w:szCs w:val="27"/>
              </w:rPr>
            </w:pPr>
          </w:p>
        </w:tc>
        <w:tc>
          <w:tcPr>
            <w:tcW w:w="8930" w:type="dxa"/>
            <w:hideMark/>
          </w:tcPr>
          <w:p w14:paraId="053EA23D" w14:textId="77777777" w:rsidR="007B79F1" w:rsidRPr="009A0B3A" w:rsidRDefault="007B79F1" w:rsidP="008B2772">
            <w:pPr>
              <w:rPr>
                <w:sz w:val="27"/>
                <w:szCs w:val="27"/>
              </w:rPr>
            </w:pPr>
            <w:r w:rsidRPr="009A0B3A">
              <w:rPr>
                <w:sz w:val="27"/>
                <w:szCs w:val="27"/>
              </w:rPr>
              <w:t>Муниципальное бюджетное учреждение «</w:t>
            </w:r>
            <w:proofErr w:type="spellStart"/>
            <w:r w:rsidRPr="009A0B3A">
              <w:rPr>
                <w:sz w:val="27"/>
                <w:szCs w:val="27"/>
              </w:rPr>
              <w:t>Маламинский</w:t>
            </w:r>
            <w:proofErr w:type="spellEnd"/>
            <w:r w:rsidRPr="009A0B3A">
              <w:rPr>
                <w:sz w:val="27"/>
                <w:szCs w:val="27"/>
              </w:rPr>
              <w:t xml:space="preserve"> сельский дом культуры» администрации </w:t>
            </w:r>
            <w:proofErr w:type="spellStart"/>
            <w:r w:rsidRPr="009A0B3A">
              <w:rPr>
                <w:sz w:val="27"/>
                <w:szCs w:val="27"/>
              </w:rPr>
              <w:t>Маламинского</w:t>
            </w:r>
            <w:proofErr w:type="spellEnd"/>
            <w:r w:rsidRPr="009A0B3A">
              <w:rPr>
                <w:sz w:val="27"/>
                <w:szCs w:val="27"/>
              </w:rPr>
              <w:t xml:space="preserve"> сельского поселения Успенского района</w:t>
            </w:r>
          </w:p>
        </w:tc>
      </w:tr>
      <w:tr w:rsidR="007B79F1" w:rsidRPr="009A0B3A" w14:paraId="07EF9B37" w14:textId="77777777" w:rsidTr="008B2772">
        <w:tc>
          <w:tcPr>
            <w:tcW w:w="851" w:type="dxa"/>
          </w:tcPr>
          <w:p w14:paraId="6B8317D7" w14:textId="77777777" w:rsidR="007B79F1" w:rsidRPr="009A0B3A" w:rsidRDefault="007B79F1" w:rsidP="008B2772">
            <w:pPr>
              <w:pStyle w:val="af2"/>
              <w:numPr>
                <w:ilvl w:val="0"/>
                <w:numId w:val="13"/>
              </w:numPr>
              <w:rPr>
                <w:sz w:val="27"/>
                <w:szCs w:val="27"/>
              </w:rPr>
            </w:pPr>
          </w:p>
        </w:tc>
        <w:tc>
          <w:tcPr>
            <w:tcW w:w="8930" w:type="dxa"/>
          </w:tcPr>
          <w:p w14:paraId="1F3679E9" w14:textId="77777777" w:rsidR="007B79F1" w:rsidRPr="009A0B3A" w:rsidRDefault="007B79F1" w:rsidP="008B2772">
            <w:pPr>
              <w:rPr>
                <w:sz w:val="27"/>
                <w:szCs w:val="27"/>
              </w:rPr>
            </w:pPr>
            <w:r w:rsidRPr="009A0B3A">
              <w:rPr>
                <w:sz w:val="27"/>
                <w:szCs w:val="27"/>
              </w:rPr>
              <w:t>Муниципальное бюджетное учреждение «</w:t>
            </w:r>
            <w:proofErr w:type="spellStart"/>
            <w:r w:rsidRPr="009A0B3A">
              <w:rPr>
                <w:sz w:val="27"/>
                <w:szCs w:val="27"/>
              </w:rPr>
              <w:t>Кургоковский</w:t>
            </w:r>
            <w:proofErr w:type="spellEnd"/>
            <w:r w:rsidRPr="009A0B3A">
              <w:rPr>
                <w:sz w:val="27"/>
                <w:szCs w:val="27"/>
              </w:rPr>
              <w:t xml:space="preserve"> сельский клуб» администрации </w:t>
            </w:r>
            <w:proofErr w:type="spellStart"/>
            <w:r w:rsidRPr="009A0B3A">
              <w:rPr>
                <w:sz w:val="27"/>
                <w:szCs w:val="27"/>
              </w:rPr>
              <w:t>Кургоковского</w:t>
            </w:r>
            <w:proofErr w:type="spellEnd"/>
            <w:r w:rsidRPr="009A0B3A">
              <w:rPr>
                <w:sz w:val="27"/>
                <w:szCs w:val="27"/>
              </w:rPr>
              <w:t xml:space="preserve"> сельского поселения Успенского района</w:t>
            </w:r>
          </w:p>
        </w:tc>
      </w:tr>
      <w:tr w:rsidR="007B79F1" w:rsidRPr="009A0B3A" w14:paraId="438A291B" w14:textId="77777777" w:rsidTr="008B2772">
        <w:tc>
          <w:tcPr>
            <w:tcW w:w="851" w:type="dxa"/>
          </w:tcPr>
          <w:p w14:paraId="0E224FF8" w14:textId="77777777" w:rsidR="007B79F1" w:rsidRPr="009A0B3A" w:rsidRDefault="007B79F1" w:rsidP="008B2772">
            <w:pPr>
              <w:pStyle w:val="af2"/>
              <w:numPr>
                <w:ilvl w:val="0"/>
                <w:numId w:val="13"/>
              </w:numPr>
              <w:rPr>
                <w:sz w:val="27"/>
                <w:szCs w:val="27"/>
              </w:rPr>
            </w:pPr>
          </w:p>
        </w:tc>
        <w:tc>
          <w:tcPr>
            <w:tcW w:w="8930" w:type="dxa"/>
          </w:tcPr>
          <w:p w14:paraId="55629F68" w14:textId="77777777" w:rsidR="007B79F1" w:rsidRPr="009A0B3A" w:rsidRDefault="007B79F1" w:rsidP="008B2772">
            <w:pPr>
              <w:rPr>
                <w:sz w:val="27"/>
                <w:szCs w:val="27"/>
              </w:rPr>
            </w:pPr>
            <w:r w:rsidRPr="009A0B3A">
              <w:rPr>
                <w:sz w:val="27"/>
                <w:szCs w:val="27"/>
              </w:rPr>
              <w:t>Муниципальное бюджетное учреждение Николаевский сельский Дом культуры Николаевского сельского поселения Успенского района</w:t>
            </w:r>
          </w:p>
        </w:tc>
      </w:tr>
      <w:tr w:rsidR="007B79F1" w:rsidRPr="009A0B3A" w14:paraId="299DA6F5" w14:textId="77777777" w:rsidTr="008B2772">
        <w:tc>
          <w:tcPr>
            <w:tcW w:w="851" w:type="dxa"/>
          </w:tcPr>
          <w:p w14:paraId="2657BFDC" w14:textId="77777777" w:rsidR="007B79F1" w:rsidRPr="009A0B3A" w:rsidRDefault="007B79F1" w:rsidP="008B2772">
            <w:pPr>
              <w:pStyle w:val="af2"/>
              <w:numPr>
                <w:ilvl w:val="0"/>
                <w:numId w:val="13"/>
              </w:numPr>
              <w:rPr>
                <w:sz w:val="27"/>
                <w:szCs w:val="27"/>
              </w:rPr>
            </w:pPr>
          </w:p>
        </w:tc>
        <w:tc>
          <w:tcPr>
            <w:tcW w:w="8930" w:type="dxa"/>
          </w:tcPr>
          <w:p w14:paraId="0F68269A" w14:textId="77777777" w:rsidR="007B79F1" w:rsidRPr="009A0B3A" w:rsidRDefault="007B79F1" w:rsidP="008B2772">
            <w:pPr>
              <w:rPr>
                <w:sz w:val="27"/>
                <w:szCs w:val="27"/>
              </w:rPr>
            </w:pPr>
            <w:r w:rsidRPr="009A0B3A">
              <w:rPr>
                <w:sz w:val="27"/>
                <w:szCs w:val="27"/>
              </w:rPr>
              <w:t>Муниципальное бюджетное учреждение «Веселовский сельский дом культуры» администрации Веселовского с/п</w:t>
            </w:r>
          </w:p>
        </w:tc>
      </w:tr>
      <w:tr w:rsidR="007B79F1" w:rsidRPr="009A0B3A" w14:paraId="7EC2D627" w14:textId="77777777" w:rsidTr="008B2772">
        <w:tc>
          <w:tcPr>
            <w:tcW w:w="851" w:type="dxa"/>
          </w:tcPr>
          <w:p w14:paraId="201AC3A5" w14:textId="77777777" w:rsidR="007B79F1" w:rsidRPr="009A0B3A" w:rsidRDefault="007B79F1" w:rsidP="008B2772">
            <w:pPr>
              <w:pStyle w:val="af2"/>
              <w:numPr>
                <w:ilvl w:val="0"/>
                <w:numId w:val="13"/>
              </w:numPr>
              <w:rPr>
                <w:sz w:val="27"/>
                <w:szCs w:val="27"/>
              </w:rPr>
            </w:pPr>
          </w:p>
        </w:tc>
        <w:tc>
          <w:tcPr>
            <w:tcW w:w="8930" w:type="dxa"/>
          </w:tcPr>
          <w:p w14:paraId="3DD06516" w14:textId="77777777" w:rsidR="007B79F1" w:rsidRPr="009A0B3A" w:rsidRDefault="007B79F1" w:rsidP="008B2772">
            <w:pPr>
              <w:rPr>
                <w:sz w:val="27"/>
                <w:szCs w:val="27"/>
              </w:rPr>
            </w:pPr>
            <w:r w:rsidRPr="009A0B3A">
              <w:rPr>
                <w:sz w:val="27"/>
                <w:szCs w:val="27"/>
              </w:rPr>
              <w:t xml:space="preserve">Муниципальное бюджетное учреждение Новоурупский сельский дом культуры администрации </w:t>
            </w:r>
            <w:proofErr w:type="spellStart"/>
            <w:r w:rsidRPr="009A0B3A">
              <w:rPr>
                <w:sz w:val="27"/>
                <w:szCs w:val="27"/>
              </w:rPr>
              <w:t>Трехсельского</w:t>
            </w:r>
            <w:proofErr w:type="spellEnd"/>
            <w:r w:rsidRPr="009A0B3A">
              <w:rPr>
                <w:sz w:val="27"/>
                <w:szCs w:val="27"/>
              </w:rPr>
              <w:t xml:space="preserve"> сельского поселения муниципального образования Успенский район</w:t>
            </w:r>
          </w:p>
        </w:tc>
      </w:tr>
      <w:tr w:rsidR="007B79F1" w:rsidRPr="009A0B3A" w14:paraId="77B4E3CE" w14:textId="77777777" w:rsidTr="008B2772">
        <w:tc>
          <w:tcPr>
            <w:tcW w:w="851" w:type="dxa"/>
          </w:tcPr>
          <w:p w14:paraId="139E9C38" w14:textId="77777777" w:rsidR="007B79F1" w:rsidRPr="009A0B3A" w:rsidRDefault="007B79F1" w:rsidP="008B2772">
            <w:pPr>
              <w:pStyle w:val="af2"/>
              <w:numPr>
                <w:ilvl w:val="0"/>
                <w:numId w:val="13"/>
              </w:numPr>
              <w:rPr>
                <w:sz w:val="27"/>
                <w:szCs w:val="27"/>
              </w:rPr>
            </w:pPr>
          </w:p>
        </w:tc>
        <w:tc>
          <w:tcPr>
            <w:tcW w:w="8930" w:type="dxa"/>
          </w:tcPr>
          <w:p w14:paraId="46DBC22C" w14:textId="77777777" w:rsidR="007B79F1" w:rsidRPr="009A0B3A" w:rsidRDefault="007B79F1" w:rsidP="008B2772">
            <w:pPr>
              <w:rPr>
                <w:sz w:val="27"/>
                <w:szCs w:val="27"/>
              </w:rPr>
            </w:pPr>
            <w:r w:rsidRPr="009A0B3A">
              <w:rPr>
                <w:sz w:val="27"/>
                <w:szCs w:val="27"/>
              </w:rPr>
              <w:t xml:space="preserve">Муниципальное бюджетное учреждение Новоурупский сельский дом культуры администрации </w:t>
            </w:r>
            <w:proofErr w:type="spellStart"/>
            <w:r w:rsidRPr="009A0B3A">
              <w:rPr>
                <w:sz w:val="27"/>
                <w:szCs w:val="27"/>
              </w:rPr>
              <w:t>Трехсельского</w:t>
            </w:r>
            <w:proofErr w:type="spellEnd"/>
            <w:r w:rsidRPr="009A0B3A">
              <w:rPr>
                <w:sz w:val="27"/>
                <w:szCs w:val="27"/>
              </w:rPr>
              <w:t xml:space="preserve"> сельского поселения муниципального образования Успенский район </w:t>
            </w:r>
            <w:proofErr w:type="spellStart"/>
            <w:r w:rsidRPr="009A0B3A">
              <w:rPr>
                <w:sz w:val="27"/>
                <w:szCs w:val="27"/>
              </w:rPr>
              <w:t>Трёхсельский</w:t>
            </w:r>
            <w:proofErr w:type="spellEnd"/>
            <w:r w:rsidRPr="009A0B3A">
              <w:rPr>
                <w:sz w:val="27"/>
                <w:szCs w:val="27"/>
              </w:rPr>
              <w:t xml:space="preserve"> сельский клуб (филиал № 1)</w:t>
            </w:r>
          </w:p>
        </w:tc>
      </w:tr>
      <w:tr w:rsidR="007B79F1" w:rsidRPr="009A0B3A" w14:paraId="66F908F8" w14:textId="77777777" w:rsidTr="008B2772">
        <w:tc>
          <w:tcPr>
            <w:tcW w:w="851" w:type="dxa"/>
          </w:tcPr>
          <w:p w14:paraId="71943D29" w14:textId="77777777" w:rsidR="007B79F1" w:rsidRPr="009A0B3A" w:rsidRDefault="007B79F1" w:rsidP="008B2772">
            <w:pPr>
              <w:pStyle w:val="af2"/>
              <w:numPr>
                <w:ilvl w:val="0"/>
                <w:numId w:val="13"/>
              </w:numPr>
              <w:rPr>
                <w:iCs/>
                <w:sz w:val="27"/>
                <w:szCs w:val="27"/>
              </w:rPr>
            </w:pPr>
          </w:p>
        </w:tc>
        <w:tc>
          <w:tcPr>
            <w:tcW w:w="8930" w:type="dxa"/>
          </w:tcPr>
          <w:p w14:paraId="5EFB3A50" w14:textId="77777777" w:rsidR="007B79F1" w:rsidRPr="009A0B3A" w:rsidRDefault="007B79F1" w:rsidP="008B2772">
            <w:pPr>
              <w:rPr>
                <w:sz w:val="27"/>
                <w:szCs w:val="27"/>
              </w:rPr>
            </w:pPr>
            <w:r w:rsidRPr="009A0B3A">
              <w:rPr>
                <w:iCs/>
                <w:sz w:val="27"/>
                <w:szCs w:val="27"/>
              </w:rPr>
              <w:t xml:space="preserve">Муниципальное бюджетное учреждение Новоурупский сельский дом культуры администрации </w:t>
            </w:r>
            <w:proofErr w:type="spellStart"/>
            <w:r w:rsidRPr="009A0B3A">
              <w:rPr>
                <w:iCs/>
                <w:sz w:val="27"/>
                <w:szCs w:val="27"/>
              </w:rPr>
              <w:t>Трехсельского</w:t>
            </w:r>
            <w:proofErr w:type="spellEnd"/>
            <w:r w:rsidRPr="009A0B3A">
              <w:rPr>
                <w:iCs/>
                <w:sz w:val="27"/>
                <w:szCs w:val="27"/>
              </w:rPr>
              <w:t xml:space="preserve"> сельского поселения муниципального образования Успенский район </w:t>
            </w:r>
            <w:proofErr w:type="spellStart"/>
            <w:r w:rsidRPr="009A0B3A">
              <w:rPr>
                <w:iCs/>
                <w:sz w:val="27"/>
                <w:szCs w:val="27"/>
              </w:rPr>
              <w:t>Пантелеймоновский</w:t>
            </w:r>
            <w:proofErr w:type="spellEnd"/>
            <w:r w:rsidRPr="009A0B3A">
              <w:rPr>
                <w:iCs/>
                <w:sz w:val="27"/>
                <w:szCs w:val="27"/>
              </w:rPr>
              <w:t xml:space="preserve"> сельский клуб (филиал № 2)</w:t>
            </w:r>
          </w:p>
        </w:tc>
      </w:tr>
      <w:tr w:rsidR="007B79F1" w:rsidRPr="009A0B3A" w14:paraId="1CF956F9" w14:textId="77777777" w:rsidTr="008B2772">
        <w:tc>
          <w:tcPr>
            <w:tcW w:w="851" w:type="dxa"/>
          </w:tcPr>
          <w:p w14:paraId="7ADA003C" w14:textId="77777777" w:rsidR="007B79F1" w:rsidRPr="009A0B3A" w:rsidRDefault="007B79F1" w:rsidP="008B2772">
            <w:pPr>
              <w:pStyle w:val="af2"/>
              <w:numPr>
                <w:ilvl w:val="0"/>
                <w:numId w:val="13"/>
              </w:numPr>
              <w:rPr>
                <w:sz w:val="27"/>
                <w:szCs w:val="27"/>
              </w:rPr>
            </w:pPr>
          </w:p>
        </w:tc>
        <w:tc>
          <w:tcPr>
            <w:tcW w:w="8930" w:type="dxa"/>
          </w:tcPr>
          <w:p w14:paraId="1847FE74" w14:textId="77777777" w:rsidR="007B79F1" w:rsidRPr="009A0B3A" w:rsidRDefault="007B79F1" w:rsidP="008B2772">
            <w:pPr>
              <w:rPr>
                <w:sz w:val="27"/>
                <w:szCs w:val="27"/>
              </w:rPr>
            </w:pPr>
            <w:r w:rsidRPr="009A0B3A">
              <w:rPr>
                <w:sz w:val="27"/>
                <w:szCs w:val="27"/>
              </w:rPr>
              <w:t>Муниципальное бюджетное учреждение Урупский сельский дом культуры администрации Урупского сельского поселения Успенского района</w:t>
            </w:r>
          </w:p>
        </w:tc>
      </w:tr>
      <w:tr w:rsidR="007B79F1" w:rsidRPr="009A0B3A" w14:paraId="555E091D" w14:textId="77777777" w:rsidTr="008B2772">
        <w:tc>
          <w:tcPr>
            <w:tcW w:w="851" w:type="dxa"/>
          </w:tcPr>
          <w:p w14:paraId="248A5617" w14:textId="77777777" w:rsidR="007B79F1" w:rsidRPr="009A0B3A" w:rsidRDefault="007B79F1" w:rsidP="008B2772">
            <w:pPr>
              <w:pStyle w:val="af2"/>
              <w:numPr>
                <w:ilvl w:val="0"/>
                <w:numId w:val="13"/>
              </w:numPr>
              <w:rPr>
                <w:sz w:val="27"/>
                <w:szCs w:val="27"/>
              </w:rPr>
            </w:pPr>
          </w:p>
        </w:tc>
        <w:tc>
          <w:tcPr>
            <w:tcW w:w="8930" w:type="dxa"/>
          </w:tcPr>
          <w:p w14:paraId="6A157CB5" w14:textId="77777777" w:rsidR="007B79F1" w:rsidRPr="009A0B3A" w:rsidRDefault="007B79F1" w:rsidP="008B2772">
            <w:pPr>
              <w:rPr>
                <w:sz w:val="27"/>
                <w:szCs w:val="27"/>
              </w:rPr>
            </w:pPr>
            <w:r w:rsidRPr="009A0B3A">
              <w:rPr>
                <w:sz w:val="27"/>
                <w:szCs w:val="27"/>
              </w:rPr>
              <w:t xml:space="preserve">Муниципальное бюджетное учреждение Урупский сельский дом культуры Филиал №1 сельский клуб а. </w:t>
            </w:r>
            <w:proofErr w:type="spellStart"/>
            <w:r w:rsidRPr="009A0B3A">
              <w:rPr>
                <w:sz w:val="27"/>
                <w:szCs w:val="27"/>
              </w:rPr>
              <w:t>Коноковского</w:t>
            </w:r>
            <w:proofErr w:type="spellEnd"/>
            <w:r w:rsidRPr="009A0B3A">
              <w:rPr>
                <w:sz w:val="27"/>
                <w:szCs w:val="27"/>
              </w:rPr>
              <w:t xml:space="preserve"> администрации Урупского сельского поселения Успенского района</w:t>
            </w:r>
          </w:p>
        </w:tc>
      </w:tr>
      <w:tr w:rsidR="007B79F1" w:rsidRPr="009A0B3A" w14:paraId="4CACD119" w14:textId="77777777" w:rsidTr="008B2772">
        <w:tc>
          <w:tcPr>
            <w:tcW w:w="851" w:type="dxa"/>
          </w:tcPr>
          <w:p w14:paraId="139083D1" w14:textId="77777777" w:rsidR="007B79F1" w:rsidRPr="009A0B3A" w:rsidRDefault="007B79F1" w:rsidP="008B2772">
            <w:pPr>
              <w:pStyle w:val="af2"/>
              <w:numPr>
                <w:ilvl w:val="0"/>
                <w:numId w:val="13"/>
              </w:numPr>
              <w:rPr>
                <w:sz w:val="27"/>
                <w:szCs w:val="27"/>
              </w:rPr>
            </w:pPr>
          </w:p>
        </w:tc>
        <w:tc>
          <w:tcPr>
            <w:tcW w:w="8930" w:type="dxa"/>
          </w:tcPr>
          <w:p w14:paraId="2A1D9A15" w14:textId="77777777" w:rsidR="007B79F1" w:rsidRPr="009A0B3A" w:rsidRDefault="007B79F1" w:rsidP="008B2772">
            <w:pPr>
              <w:rPr>
                <w:sz w:val="27"/>
                <w:szCs w:val="27"/>
              </w:rPr>
            </w:pPr>
            <w:r w:rsidRPr="009A0B3A">
              <w:rPr>
                <w:sz w:val="27"/>
                <w:szCs w:val="27"/>
              </w:rPr>
              <w:t xml:space="preserve">Муниципальное бюджетное учреждение Сельский дом культуры «Юбилей» </w:t>
            </w:r>
            <w:proofErr w:type="spellStart"/>
            <w:r w:rsidRPr="009A0B3A">
              <w:rPr>
                <w:sz w:val="27"/>
                <w:szCs w:val="27"/>
              </w:rPr>
              <w:t>Коноковского</w:t>
            </w:r>
            <w:proofErr w:type="spellEnd"/>
            <w:r w:rsidRPr="009A0B3A">
              <w:rPr>
                <w:sz w:val="27"/>
                <w:szCs w:val="27"/>
              </w:rPr>
              <w:t xml:space="preserve"> сельского поселения Успенского района</w:t>
            </w:r>
          </w:p>
        </w:tc>
      </w:tr>
      <w:tr w:rsidR="007B79F1" w:rsidRPr="009A0B3A" w14:paraId="07545B5A" w14:textId="77777777" w:rsidTr="008B2772">
        <w:tc>
          <w:tcPr>
            <w:tcW w:w="851" w:type="dxa"/>
          </w:tcPr>
          <w:p w14:paraId="1CDE9223" w14:textId="77777777" w:rsidR="007B79F1" w:rsidRPr="009A0B3A" w:rsidRDefault="007B79F1" w:rsidP="008B2772">
            <w:pPr>
              <w:pStyle w:val="af2"/>
              <w:numPr>
                <w:ilvl w:val="0"/>
                <w:numId w:val="13"/>
              </w:numPr>
              <w:rPr>
                <w:sz w:val="27"/>
                <w:szCs w:val="27"/>
              </w:rPr>
            </w:pPr>
          </w:p>
        </w:tc>
        <w:tc>
          <w:tcPr>
            <w:tcW w:w="8930" w:type="dxa"/>
            <w:hideMark/>
          </w:tcPr>
          <w:p w14:paraId="21990B54" w14:textId="77777777" w:rsidR="007B79F1" w:rsidRPr="009A0B3A" w:rsidRDefault="007B79F1" w:rsidP="008B2772">
            <w:pPr>
              <w:rPr>
                <w:sz w:val="27"/>
                <w:szCs w:val="27"/>
              </w:rPr>
            </w:pPr>
            <w:r w:rsidRPr="009A0B3A">
              <w:rPr>
                <w:sz w:val="27"/>
                <w:szCs w:val="27"/>
              </w:rPr>
              <w:t xml:space="preserve">Филиал № 1 Муниципального бюджетного учреждения Сельский дом культуры «Юбилей» </w:t>
            </w:r>
            <w:proofErr w:type="spellStart"/>
            <w:r w:rsidRPr="009A0B3A">
              <w:rPr>
                <w:sz w:val="27"/>
                <w:szCs w:val="27"/>
              </w:rPr>
              <w:t>Коноковского</w:t>
            </w:r>
            <w:proofErr w:type="spellEnd"/>
            <w:r w:rsidRPr="009A0B3A">
              <w:rPr>
                <w:sz w:val="27"/>
                <w:szCs w:val="27"/>
              </w:rPr>
              <w:t xml:space="preserve"> сельского поселения Успенского района</w:t>
            </w:r>
          </w:p>
        </w:tc>
      </w:tr>
      <w:tr w:rsidR="007B79F1" w:rsidRPr="009A0B3A" w14:paraId="0D3BDA3E" w14:textId="77777777" w:rsidTr="008B2772">
        <w:tc>
          <w:tcPr>
            <w:tcW w:w="851" w:type="dxa"/>
          </w:tcPr>
          <w:p w14:paraId="4A414A43" w14:textId="77777777" w:rsidR="007B79F1" w:rsidRPr="009A0B3A" w:rsidRDefault="007B79F1" w:rsidP="008B2772">
            <w:pPr>
              <w:pStyle w:val="af2"/>
              <w:numPr>
                <w:ilvl w:val="0"/>
                <w:numId w:val="13"/>
              </w:numPr>
              <w:rPr>
                <w:sz w:val="27"/>
                <w:szCs w:val="27"/>
              </w:rPr>
            </w:pPr>
          </w:p>
        </w:tc>
        <w:tc>
          <w:tcPr>
            <w:tcW w:w="8930" w:type="dxa"/>
          </w:tcPr>
          <w:p w14:paraId="45CAB984" w14:textId="77777777" w:rsidR="007B79F1" w:rsidRPr="009A0B3A" w:rsidRDefault="007B79F1" w:rsidP="008B2772">
            <w:pPr>
              <w:rPr>
                <w:sz w:val="27"/>
                <w:szCs w:val="27"/>
              </w:rPr>
            </w:pPr>
            <w:r w:rsidRPr="009A0B3A">
              <w:rPr>
                <w:sz w:val="27"/>
                <w:szCs w:val="27"/>
              </w:rPr>
              <w:t>Муниципальное бюджетное учреждение дополнительного образования «Спортивная школа «Смена» муниципального образования Успенский район</w:t>
            </w:r>
          </w:p>
        </w:tc>
      </w:tr>
      <w:tr w:rsidR="007B79F1" w:rsidRPr="009A0B3A" w14:paraId="7D2E6EE4" w14:textId="77777777" w:rsidTr="008B2772">
        <w:tc>
          <w:tcPr>
            <w:tcW w:w="851" w:type="dxa"/>
          </w:tcPr>
          <w:p w14:paraId="4C303578" w14:textId="77777777" w:rsidR="007B79F1" w:rsidRPr="009A0B3A" w:rsidRDefault="007B79F1" w:rsidP="008B2772">
            <w:pPr>
              <w:pStyle w:val="af2"/>
              <w:numPr>
                <w:ilvl w:val="0"/>
                <w:numId w:val="13"/>
              </w:numPr>
              <w:rPr>
                <w:sz w:val="27"/>
                <w:szCs w:val="27"/>
              </w:rPr>
            </w:pPr>
          </w:p>
        </w:tc>
        <w:tc>
          <w:tcPr>
            <w:tcW w:w="8930" w:type="dxa"/>
            <w:hideMark/>
          </w:tcPr>
          <w:p w14:paraId="7080183A" w14:textId="77777777" w:rsidR="007B79F1" w:rsidRPr="009A0B3A" w:rsidRDefault="007B79F1" w:rsidP="008B2772">
            <w:pPr>
              <w:rPr>
                <w:sz w:val="27"/>
                <w:szCs w:val="27"/>
              </w:rPr>
            </w:pPr>
            <w:r w:rsidRPr="009A0B3A">
              <w:rPr>
                <w:sz w:val="27"/>
                <w:szCs w:val="27"/>
              </w:rPr>
              <w:t xml:space="preserve">Муниципальное бюджетное учреждение </w:t>
            </w:r>
            <w:proofErr w:type="spellStart"/>
            <w:r w:rsidRPr="009A0B3A">
              <w:rPr>
                <w:sz w:val="27"/>
                <w:szCs w:val="27"/>
              </w:rPr>
              <w:t>межпоселенческий</w:t>
            </w:r>
            <w:proofErr w:type="spellEnd"/>
            <w:r w:rsidRPr="009A0B3A">
              <w:rPr>
                <w:sz w:val="27"/>
                <w:szCs w:val="27"/>
              </w:rPr>
              <w:t xml:space="preserve"> центр культуры и досуга «Родник»</w:t>
            </w:r>
          </w:p>
        </w:tc>
      </w:tr>
      <w:tr w:rsidR="007B79F1" w:rsidRPr="009A0B3A" w14:paraId="6AF12CE6" w14:textId="77777777" w:rsidTr="008B2772">
        <w:tc>
          <w:tcPr>
            <w:tcW w:w="851" w:type="dxa"/>
          </w:tcPr>
          <w:p w14:paraId="79610A8C" w14:textId="77777777" w:rsidR="007B79F1" w:rsidRPr="009A0B3A" w:rsidRDefault="007B79F1" w:rsidP="008B2772">
            <w:pPr>
              <w:pStyle w:val="af2"/>
              <w:numPr>
                <w:ilvl w:val="0"/>
                <w:numId w:val="13"/>
              </w:numPr>
              <w:rPr>
                <w:sz w:val="27"/>
                <w:szCs w:val="27"/>
              </w:rPr>
            </w:pPr>
          </w:p>
        </w:tc>
        <w:tc>
          <w:tcPr>
            <w:tcW w:w="8930" w:type="dxa"/>
            <w:vAlign w:val="bottom"/>
            <w:hideMark/>
          </w:tcPr>
          <w:p w14:paraId="1ADEA874" w14:textId="77777777" w:rsidR="007B79F1" w:rsidRPr="009A0B3A" w:rsidRDefault="007B79F1" w:rsidP="008B2772">
            <w:pPr>
              <w:rPr>
                <w:bCs/>
                <w:color w:val="000000"/>
                <w:sz w:val="27"/>
                <w:szCs w:val="27"/>
              </w:rPr>
            </w:pPr>
            <w:r w:rsidRPr="009A0B3A">
              <w:rPr>
                <w:sz w:val="27"/>
                <w:szCs w:val="27"/>
              </w:rPr>
              <w:t>Муниципальное бюджетное учреждение культуры «</w:t>
            </w:r>
            <w:proofErr w:type="spellStart"/>
            <w:r w:rsidRPr="009A0B3A">
              <w:rPr>
                <w:sz w:val="27"/>
                <w:szCs w:val="27"/>
              </w:rPr>
              <w:t>Межпоселенческая</w:t>
            </w:r>
            <w:proofErr w:type="spellEnd"/>
            <w:r w:rsidRPr="009A0B3A">
              <w:rPr>
                <w:sz w:val="27"/>
                <w:szCs w:val="27"/>
              </w:rPr>
              <w:t xml:space="preserve"> центральная библиотека» администрации муниципального образования Успенский район</w:t>
            </w:r>
          </w:p>
        </w:tc>
      </w:tr>
      <w:tr w:rsidR="007B79F1" w:rsidRPr="009A0B3A" w14:paraId="3E15E8CB" w14:textId="77777777" w:rsidTr="008B2772">
        <w:tc>
          <w:tcPr>
            <w:tcW w:w="851" w:type="dxa"/>
          </w:tcPr>
          <w:p w14:paraId="41546DB0" w14:textId="77777777" w:rsidR="007B79F1" w:rsidRPr="009A0B3A" w:rsidRDefault="007B79F1" w:rsidP="008B2772">
            <w:pPr>
              <w:pStyle w:val="af2"/>
              <w:numPr>
                <w:ilvl w:val="0"/>
                <w:numId w:val="13"/>
              </w:numPr>
              <w:rPr>
                <w:sz w:val="27"/>
                <w:szCs w:val="27"/>
              </w:rPr>
            </w:pPr>
          </w:p>
        </w:tc>
        <w:tc>
          <w:tcPr>
            <w:tcW w:w="8930" w:type="dxa"/>
            <w:vAlign w:val="bottom"/>
            <w:hideMark/>
          </w:tcPr>
          <w:p w14:paraId="5F00D5C6" w14:textId="77777777" w:rsidR="007B79F1" w:rsidRPr="009A0B3A" w:rsidRDefault="007B79F1" w:rsidP="008B2772">
            <w:pPr>
              <w:rPr>
                <w:bCs/>
                <w:color w:val="000000"/>
                <w:sz w:val="27"/>
                <w:szCs w:val="27"/>
              </w:rPr>
            </w:pPr>
            <w:r w:rsidRPr="009A0B3A">
              <w:rPr>
                <w:sz w:val="27"/>
                <w:szCs w:val="27"/>
              </w:rPr>
              <w:t>Муниципальное бюджетное учреждение «Успенская поселенческая библиотека»</w:t>
            </w:r>
            <w:r w:rsidRPr="009A0B3A">
              <w:rPr>
                <w:bCs/>
                <w:color w:val="000000"/>
                <w:sz w:val="27"/>
                <w:szCs w:val="27"/>
              </w:rPr>
              <w:t xml:space="preserve"> </w:t>
            </w:r>
            <w:r w:rsidRPr="009A0B3A">
              <w:rPr>
                <w:sz w:val="27"/>
                <w:szCs w:val="27"/>
              </w:rPr>
              <w:t>Успенского с/п</w:t>
            </w:r>
          </w:p>
        </w:tc>
      </w:tr>
      <w:tr w:rsidR="007B79F1" w:rsidRPr="009A0B3A" w14:paraId="72501AEB" w14:textId="77777777" w:rsidTr="008B2772">
        <w:tc>
          <w:tcPr>
            <w:tcW w:w="851" w:type="dxa"/>
          </w:tcPr>
          <w:p w14:paraId="699081BF" w14:textId="77777777" w:rsidR="007B79F1" w:rsidRPr="009A0B3A" w:rsidRDefault="007B79F1" w:rsidP="008B2772">
            <w:pPr>
              <w:pStyle w:val="af2"/>
              <w:numPr>
                <w:ilvl w:val="0"/>
                <w:numId w:val="13"/>
              </w:numPr>
              <w:rPr>
                <w:bCs/>
                <w:color w:val="000000"/>
                <w:sz w:val="27"/>
                <w:szCs w:val="27"/>
              </w:rPr>
            </w:pPr>
          </w:p>
        </w:tc>
        <w:tc>
          <w:tcPr>
            <w:tcW w:w="8930" w:type="dxa"/>
            <w:vAlign w:val="bottom"/>
            <w:hideMark/>
          </w:tcPr>
          <w:p w14:paraId="67CE5998" w14:textId="77777777" w:rsidR="007B79F1" w:rsidRPr="009A0B3A" w:rsidRDefault="007B79F1" w:rsidP="008B2772">
            <w:pPr>
              <w:rPr>
                <w:bCs/>
                <w:color w:val="000000"/>
                <w:sz w:val="27"/>
                <w:szCs w:val="27"/>
              </w:rPr>
            </w:pPr>
            <w:r w:rsidRPr="009A0B3A">
              <w:rPr>
                <w:bCs/>
                <w:color w:val="000000"/>
                <w:sz w:val="27"/>
                <w:szCs w:val="27"/>
              </w:rPr>
              <w:t>Муниципальное автономное учреждение дополнительного образования «Детская школа искусств» муниципального образования Успенский район</w:t>
            </w:r>
          </w:p>
        </w:tc>
      </w:tr>
      <w:tr w:rsidR="007B79F1" w:rsidRPr="009A0B3A" w14:paraId="6305A565" w14:textId="77777777" w:rsidTr="008B2772">
        <w:tc>
          <w:tcPr>
            <w:tcW w:w="851" w:type="dxa"/>
          </w:tcPr>
          <w:p w14:paraId="0625AF7F" w14:textId="77777777" w:rsidR="007B79F1" w:rsidRPr="009A0B3A" w:rsidRDefault="007B79F1" w:rsidP="008B2772">
            <w:pPr>
              <w:pStyle w:val="af2"/>
              <w:numPr>
                <w:ilvl w:val="0"/>
                <w:numId w:val="13"/>
              </w:numPr>
              <w:rPr>
                <w:sz w:val="27"/>
                <w:szCs w:val="27"/>
              </w:rPr>
            </w:pPr>
          </w:p>
        </w:tc>
        <w:tc>
          <w:tcPr>
            <w:tcW w:w="8930" w:type="dxa"/>
            <w:vAlign w:val="bottom"/>
            <w:hideMark/>
          </w:tcPr>
          <w:p w14:paraId="6ECA5401" w14:textId="77777777" w:rsidR="007B79F1" w:rsidRPr="009A0B3A" w:rsidRDefault="007B79F1" w:rsidP="008B2772">
            <w:pPr>
              <w:rPr>
                <w:sz w:val="27"/>
                <w:szCs w:val="27"/>
              </w:rPr>
            </w:pPr>
            <w:r w:rsidRPr="009A0B3A">
              <w:rPr>
                <w:sz w:val="27"/>
                <w:szCs w:val="27"/>
              </w:rPr>
              <w:t>Муниципальное бюджетное учреждение «Успенская поселенческая детская библиотека» Успенского с/п</w:t>
            </w:r>
          </w:p>
        </w:tc>
      </w:tr>
      <w:tr w:rsidR="007B79F1" w:rsidRPr="009A0B3A" w14:paraId="0D090E3A" w14:textId="77777777" w:rsidTr="008B2772">
        <w:tc>
          <w:tcPr>
            <w:tcW w:w="851" w:type="dxa"/>
          </w:tcPr>
          <w:p w14:paraId="6AA6F76B" w14:textId="77777777" w:rsidR="007B79F1" w:rsidRPr="009A0B3A" w:rsidRDefault="007B79F1" w:rsidP="008B2772">
            <w:pPr>
              <w:pStyle w:val="af2"/>
              <w:numPr>
                <w:ilvl w:val="0"/>
                <w:numId w:val="13"/>
              </w:numPr>
              <w:rPr>
                <w:sz w:val="27"/>
                <w:szCs w:val="27"/>
              </w:rPr>
            </w:pPr>
          </w:p>
        </w:tc>
        <w:tc>
          <w:tcPr>
            <w:tcW w:w="8930" w:type="dxa"/>
            <w:vAlign w:val="bottom"/>
            <w:hideMark/>
          </w:tcPr>
          <w:p w14:paraId="226EBB02" w14:textId="77777777" w:rsidR="007B79F1" w:rsidRPr="009A0B3A" w:rsidRDefault="007B79F1" w:rsidP="008B2772">
            <w:pPr>
              <w:rPr>
                <w:sz w:val="27"/>
                <w:szCs w:val="27"/>
              </w:rPr>
            </w:pPr>
            <w:r w:rsidRPr="009A0B3A">
              <w:rPr>
                <w:sz w:val="27"/>
                <w:szCs w:val="27"/>
              </w:rPr>
              <w:t>Муниципальное бюджетное учреждение дополнительного образования Дом детского творчества муниципального образования Успенский район</w:t>
            </w:r>
          </w:p>
        </w:tc>
      </w:tr>
      <w:tr w:rsidR="007B79F1" w:rsidRPr="009A0B3A" w14:paraId="7F803B8F" w14:textId="77777777" w:rsidTr="008B2772">
        <w:tc>
          <w:tcPr>
            <w:tcW w:w="851" w:type="dxa"/>
          </w:tcPr>
          <w:p w14:paraId="2F737A06" w14:textId="77777777" w:rsidR="007B79F1" w:rsidRPr="009A0B3A" w:rsidRDefault="007B79F1" w:rsidP="008B2772">
            <w:pPr>
              <w:pStyle w:val="af2"/>
              <w:numPr>
                <w:ilvl w:val="0"/>
                <w:numId w:val="13"/>
              </w:numPr>
              <w:rPr>
                <w:sz w:val="27"/>
                <w:szCs w:val="27"/>
              </w:rPr>
            </w:pPr>
          </w:p>
        </w:tc>
        <w:tc>
          <w:tcPr>
            <w:tcW w:w="8930" w:type="dxa"/>
            <w:vAlign w:val="bottom"/>
            <w:hideMark/>
          </w:tcPr>
          <w:p w14:paraId="7C1CFF6F" w14:textId="77777777" w:rsidR="007B79F1" w:rsidRPr="009A0B3A" w:rsidRDefault="007B79F1" w:rsidP="008B2772">
            <w:pPr>
              <w:rPr>
                <w:sz w:val="27"/>
                <w:szCs w:val="27"/>
              </w:rPr>
            </w:pPr>
            <w:r w:rsidRPr="009A0B3A">
              <w:rPr>
                <w:sz w:val="27"/>
                <w:szCs w:val="27"/>
              </w:rPr>
              <w:t xml:space="preserve">Муниципальное автономное учреждение дополнительного образования "Спортивная школа" с. Успенского </w:t>
            </w:r>
          </w:p>
        </w:tc>
      </w:tr>
      <w:tr w:rsidR="007B79F1" w:rsidRPr="009A0B3A" w14:paraId="522F17FF" w14:textId="77777777" w:rsidTr="008B2772">
        <w:tc>
          <w:tcPr>
            <w:tcW w:w="851" w:type="dxa"/>
          </w:tcPr>
          <w:p w14:paraId="7579CF10" w14:textId="77777777" w:rsidR="007B79F1" w:rsidRPr="009A0B3A" w:rsidRDefault="007B79F1" w:rsidP="008B2772">
            <w:pPr>
              <w:pStyle w:val="af2"/>
              <w:numPr>
                <w:ilvl w:val="0"/>
                <w:numId w:val="13"/>
              </w:numPr>
              <w:rPr>
                <w:sz w:val="27"/>
                <w:szCs w:val="27"/>
              </w:rPr>
            </w:pPr>
          </w:p>
        </w:tc>
        <w:tc>
          <w:tcPr>
            <w:tcW w:w="8930" w:type="dxa"/>
            <w:vAlign w:val="bottom"/>
            <w:hideMark/>
          </w:tcPr>
          <w:p w14:paraId="5D098B3A" w14:textId="77777777" w:rsidR="007B79F1" w:rsidRPr="009A0B3A" w:rsidRDefault="007B79F1" w:rsidP="008B2772">
            <w:pPr>
              <w:rPr>
                <w:sz w:val="27"/>
                <w:szCs w:val="27"/>
              </w:rPr>
            </w:pPr>
            <w:r w:rsidRPr="009A0B3A">
              <w:rPr>
                <w:sz w:val="27"/>
                <w:szCs w:val="27"/>
              </w:rPr>
              <w:t xml:space="preserve">Муниципальное бюджетное </w:t>
            </w:r>
            <w:proofErr w:type="spellStart"/>
            <w:r w:rsidRPr="009A0B3A">
              <w:rPr>
                <w:sz w:val="27"/>
                <w:szCs w:val="27"/>
              </w:rPr>
              <w:t>киновидео</w:t>
            </w:r>
            <w:proofErr w:type="spellEnd"/>
            <w:r w:rsidRPr="009A0B3A">
              <w:rPr>
                <w:sz w:val="27"/>
                <w:szCs w:val="27"/>
              </w:rPr>
              <w:t xml:space="preserve"> учреждение "Иллюзион" администрации муниципального образования Успенский район</w:t>
            </w:r>
          </w:p>
        </w:tc>
      </w:tr>
      <w:tr w:rsidR="007B79F1" w:rsidRPr="009A0B3A" w14:paraId="0D792E2A" w14:textId="77777777" w:rsidTr="008B2772">
        <w:tc>
          <w:tcPr>
            <w:tcW w:w="851" w:type="dxa"/>
          </w:tcPr>
          <w:p w14:paraId="73B86900"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04A11D44" w14:textId="77777777" w:rsidR="007B79F1" w:rsidRPr="009A0B3A" w:rsidRDefault="007B79F1" w:rsidP="008B2772">
            <w:pPr>
              <w:shd w:val="clear" w:color="auto" w:fill="FFFFFF"/>
              <w:tabs>
                <w:tab w:val="left" w:pos="1507"/>
              </w:tabs>
              <w:rPr>
                <w:sz w:val="27"/>
                <w:szCs w:val="27"/>
              </w:rPr>
            </w:pPr>
            <w:r w:rsidRPr="009A0B3A">
              <w:rPr>
                <w:sz w:val="27"/>
                <w:szCs w:val="27"/>
              </w:rPr>
              <w:t>Муниципальное бюджетное дошкольное образовательное учреждение</w:t>
            </w:r>
          </w:p>
          <w:p w14:paraId="33EC5B59" w14:textId="77777777" w:rsidR="007B79F1" w:rsidRPr="009A0B3A" w:rsidRDefault="007B79F1" w:rsidP="008B2772">
            <w:pPr>
              <w:rPr>
                <w:bCs/>
                <w:color w:val="000000"/>
                <w:sz w:val="27"/>
                <w:szCs w:val="27"/>
              </w:rPr>
            </w:pPr>
            <w:r w:rsidRPr="009A0B3A">
              <w:rPr>
                <w:bCs/>
                <w:color w:val="000000"/>
                <w:sz w:val="27"/>
                <w:szCs w:val="27"/>
              </w:rPr>
              <w:t xml:space="preserve"> детский сад комбинированного вида  №1 </w:t>
            </w:r>
            <w:proofErr w:type="spellStart"/>
            <w:r w:rsidRPr="009A0B3A">
              <w:rPr>
                <w:bCs/>
                <w:color w:val="000000"/>
                <w:sz w:val="27"/>
                <w:szCs w:val="27"/>
              </w:rPr>
              <w:t>с.Успенское</w:t>
            </w:r>
            <w:proofErr w:type="spellEnd"/>
          </w:p>
        </w:tc>
      </w:tr>
      <w:tr w:rsidR="007B79F1" w:rsidRPr="009A0B3A" w14:paraId="23A25C9A" w14:textId="77777777" w:rsidTr="008B2772">
        <w:tc>
          <w:tcPr>
            <w:tcW w:w="851" w:type="dxa"/>
          </w:tcPr>
          <w:p w14:paraId="7CECCA03"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230EBD3E" w14:textId="77777777" w:rsidR="007B79F1" w:rsidRPr="009A0B3A" w:rsidRDefault="007B79F1" w:rsidP="008B2772">
            <w:pPr>
              <w:shd w:val="clear" w:color="auto" w:fill="FFFFFF"/>
              <w:tabs>
                <w:tab w:val="left" w:pos="1507"/>
              </w:tabs>
              <w:rPr>
                <w:sz w:val="27"/>
                <w:szCs w:val="27"/>
              </w:rPr>
            </w:pPr>
            <w:r w:rsidRPr="009A0B3A">
              <w:rPr>
                <w:sz w:val="27"/>
                <w:szCs w:val="27"/>
              </w:rPr>
              <w:t>Муниципальное бюджетное дошкольное образовательное учреждение</w:t>
            </w:r>
          </w:p>
          <w:p w14:paraId="077EB996" w14:textId="77777777" w:rsidR="007B79F1" w:rsidRPr="009A0B3A" w:rsidRDefault="007B79F1" w:rsidP="008B2772">
            <w:pPr>
              <w:rPr>
                <w:bCs/>
                <w:color w:val="000000"/>
                <w:sz w:val="27"/>
                <w:szCs w:val="27"/>
              </w:rPr>
            </w:pPr>
            <w:r w:rsidRPr="009A0B3A">
              <w:rPr>
                <w:bCs/>
                <w:color w:val="000000"/>
                <w:sz w:val="27"/>
                <w:szCs w:val="27"/>
              </w:rPr>
              <w:t xml:space="preserve"> детский сад комбинированного вида  №23 </w:t>
            </w:r>
            <w:proofErr w:type="spellStart"/>
            <w:r w:rsidRPr="009A0B3A">
              <w:rPr>
                <w:bCs/>
                <w:color w:val="000000"/>
                <w:sz w:val="27"/>
                <w:szCs w:val="27"/>
              </w:rPr>
              <w:t>с.Успенское</w:t>
            </w:r>
            <w:proofErr w:type="spellEnd"/>
          </w:p>
        </w:tc>
      </w:tr>
      <w:tr w:rsidR="007B79F1" w:rsidRPr="009A0B3A" w14:paraId="7FBC4935" w14:textId="77777777" w:rsidTr="008B2772">
        <w:tc>
          <w:tcPr>
            <w:tcW w:w="851" w:type="dxa"/>
          </w:tcPr>
          <w:p w14:paraId="26C740C3" w14:textId="77777777" w:rsidR="007B79F1" w:rsidRPr="009A0B3A" w:rsidRDefault="007B79F1" w:rsidP="008B2772">
            <w:pPr>
              <w:pStyle w:val="af2"/>
              <w:numPr>
                <w:ilvl w:val="0"/>
                <w:numId w:val="13"/>
              </w:numPr>
              <w:rPr>
                <w:rStyle w:val="af3"/>
                <w:i w:val="0"/>
                <w:sz w:val="27"/>
                <w:szCs w:val="27"/>
              </w:rPr>
            </w:pPr>
          </w:p>
        </w:tc>
        <w:tc>
          <w:tcPr>
            <w:tcW w:w="8930" w:type="dxa"/>
            <w:vAlign w:val="bottom"/>
            <w:hideMark/>
          </w:tcPr>
          <w:p w14:paraId="450C30E3" w14:textId="77777777" w:rsidR="007B79F1" w:rsidRPr="009A0B3A" w:rsidRDefault="007B79F1" w:rsidP="008B2772">
            <w:pPr>
              <w:rPr>
                <w:bCs/>
                <w:color w:val="000000"/>
                <w:sz w:val="27"/>
                <w:szCs w:val="27"/>
              </w:rPr>
            </w:pPr>
            <w:r w:rsidRPr="009A0B3A">
              <w:rPr>
                <w:rStyle w:val="af3"/>
                <w:i w:val="0"/>
                <w:sz w:val="27"/>
                <w:szCs w:val="27"/>
              </w:rPr>
              <w:t>Муниципальное автономное дошкольное образовательное учреждение</w:t>
            </w:r>
            <w:r w:rsidRPr="009A0B3A">
              <w:rPr>
                <w:bCs/>
                <w:color w:val="000000"/>
                <w:sz w:val="27"/>
                <w:szCs w:val="27"/>
              </w:rPr>
              <w:t xml:space="preserve"> детский сад комбинированного вида  №22 </w:t>
            </w:r>
            <w:proofErr w:type="spellStart"/>
            <w:r w:rsidRPr="009A0B3A">
              <w:rPr>
                <w:bCs/>
                <w:color w:val="000000"/>
                <w:sz w:val="27"/>
                <w:szCs w:val="27"/>
              </w:rPr>
              <w:t>с.Успенское</w:t>
            </w:r>
            <w:proofErr w:type="spellEnd"/>
          </w:p>
        </w:tc>
      </w:tr>
      <w:tr w:rsidR="007B79F1" w:rsidRPr="009A0B3A" w14:paraId="07281CF1" w14:textId="77777777" w:rsidTr="008B2772">
        <w:tc>
          <w:tcPr>
            <w:tcW w:w="851" w:type="dxa"/>
          </w:tcPr>
          <w:p w14:paraId="755160CD"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4DFB7DB3" w14:textId="77777777" w:rsidR="007B79F1" w:rsidRPr="009A0B3A" w:rsidRDefault="007B79F1" w:rsidP="008B2772">
            <w:pPr>
              <w:shd w:val="clear" w:color="auto" w:fill="FFFFFF"/>
              <w:tabs>
                <w:tab w:val="left" w:pos="1507"/>
              </w:tabs>
              <w:rPr>
                <w:sz w:val="27"/>
                <w:szCs w:val="27"/>
              </w:rPr>
            </w:pPr>
            <w:r w:rsidRPr="009A0B3A">
              <w:rPr>
                <w:sz w:val="27"/>
                <w:szCs w:val="27"/>
              </w:rPr>
              <w:t>Муниципальное бюджетное дошкольное образовательное учреждение</w:t>
            </w:r>
          </w:p>
          <w:p w14:paraId="44122527" w14:textId="77777777" w:rsidR="007B79F1" w:rsidRPr="009A0B3A" w:rsidRDefault="007B79F1" w:rsidP="008B2772">
            <w:pPr>
              <w:rPr>
                <w:bCs/>
                <w:color w:val="000000"/>
                <w:sz w:val="27"/>
                <w:szCs w:val="27"/>
              </w:rPr>
            </w:pPr>
            <w:r w:rsidRPr="009A0B3A">
              <w:rPr>
                <w:bCs/>
                <w:color w:val="000000"/>
                <w:sz w:val="27"/>
                <w:szCs w:val="27"/>
              </w:rPr>
              <w:t xml:space="preserve"> детский сад №6 </w:t>
            </w:r>
            <w:proofErr w:type="spellStart"/>
            <w:r w:rsidRPr="009A0B3A">
              <w:rPr>
                <w:bCs/>
                <w:color w:val="000000"/>
                <w:sz w:val="27"/>
                <w:szCs w:val="27"/>
              </w:rPr>
              <w:t>х.Веселый</w:t>
            </w:r>
            <w:proofErr w:type="spellEnd"/>
          </w:p>
        </w:tc>
      </w:tr>
      <w:tr w:rsidR="007B79F1" w:rsidRPr="009A0B3A" w14:paraId="3CD01A37" w14:textId="77777777" w:rsidTr="008B2772">
        <w:tc>
          <w:tcPr>
            <w:tcW w:w="851" w:type="dxa"/>
          </w:tcPr>
          <w:p w14:paraId="28EAFFE0" w14:textId="77777777" w:rsidR="007B79F1" w:rsidRPr="009A0B3A" w:rsidRDefault="007B79F1" w:rsidP="008B2772">
            <w:pPr>
              <w:pStyle w:val="af2"/>
              <w:numPr>
                <w:ilvl w:val="0"/>
                <w:numId w:val="13"/>
              </w:numPr>
              <w:rPr>
                <w:sz w:val="27"/>
                <w:szCs w:val="27"/>
              </w:rPr>
            </w:pPr>
          </w:p>
        </w:tc>
        <w:tc>
          <w:tcPr>
            <w:tcW w:w="8930" w:type="dxa"/>
            <w:vAlign w:val="bottom"/>
            <w:hideMark/>
          </w:tcPr>
          <w:p w14:paraId="5A67024D" w14:textId="77777777" w:rsidR="007B79F1" w:rsidRPr="009A0B3A" w:rsidRDefault="007B79F1" w:rsidP="008B2772">
            <w:pPr>
              <w:rPr>
                <w:bCs/>
                <w:color w:val="000000"/>
                <w:sz w:val="27"/>
                <w:szCs w:val="27"/>
              </w:rPr>
            </w:pPr>
            <w:r w:rsidRPr="009A0B3A">
              <w:rPr>
                <w:sz w:val="27"/>
                <w:szCs w:val="27"/>
              </w:rPr>
              <w:t xml:space="preserve">Муниципальное бюджетное общеобразовательное учреждение основная общеобразовательная школа </w:t>
            </w:r>
            <w:r w:rsidRPr="009A0B3A">
              <w:rPr>
                <w:bCs/>
                <w:color w:val="000000"/>
                <w:sz w:val="27"/>
                <w:szCs w:val="27"/>
              </w:rPr>
              <w:t xml:space="preserve"> № 11 </w:t>
            </w:r>
            <w:proofErr w:type="spellStart"/>
            <w:r w:rsidRPr="009A0B3A">
              <w:rPr>
                <w:bCs/>
                <w:color w:val="000000"/>
                <w:sz w:val="27"/>
                <w:szCs w:val="27"/>
              </w:rPr>
              <w:t>х.Веселый</w:t>
            </w:r>
            <w:proofErr w:type="spellEnd"/>
          </w:p>
        </w:tc>
      </w:tr>
      <w:tr w:rsidR="007B79F1" w:rsidRPr="009A0B3A" w14:paraId="51A946EE" w14:textId="77777777" w:rsidTr="008B2772">
        <w:tc>
          <w:tcPr>
            <w:tcW w:w="851" w:type="dxa"/>
          </w:tcPr>
          <w:p w14:paraId="168A8C72" w14:textId="77777777" w:rsidR="007B79F1" w:rsidRPr="009A0B3A" w:rsidRDefault="007B79F1" w:rsidP="008B2772">
            <w:pPr>
              <w:pStyle w:val="af2"/>
              <w:numPr>
                <w:ilvl w:val="0"/>
                <w:numId w:val="13"/>
              </w:numPr>
              <w:rPr>
                <w:sz w:val="27"/>
                <w:szCs w:val="27"/>
              </w:rPr>
            </w:pPr>
          </w:p>
        </w:tc>
        <w:tc>
          <w:tcPr>
            <w:tcW w:w="8930" w:type="dxa"/>
            <w:vAlign w:val="bottom"/>
            <w:hideMark/>
          </w:tcPr>
          <w:p w14:paraId="5C3AAA6F" w14:textId="77777777" w:rsidR="007B79F1" w:rsidRPr="009A0B3A" w:rsidRDefault="007B79F1" w:rsidP="008B2772">
            <w:pPr>
              <w:rPr>
                <w:bCs/>
                <w:color w:val="000000"/>
                <w:sz w:val="27"/>
                <w:szCs w:val="27"/>
              </w:rPr>
            </w:pPr>
            <w:r w:rsidRPr="009A0B3A">
              <w:rPr>
                <w:sz w:val="27"/>
                <w:szCs w:val="27"/>
              </w:rPr>
              <w:t xml:space="preserve">Муниципальное бюджетное общеобразовательное учреждение основная общеобразовательная школа </w:t>
            </w:r>
            <w:r w:rsidRPr="009A0B3A">
              <w:rPr>
                <w:bCs/>
                <w:color w:val="000000"/>
                <w:sz w:val="27"/>
                <w:szCs w:val="27"/>
              </w:rPr>
              <w:t xml:space="preserve"> №8 </w:t>
            </w:r>
            <w:proofErr w:type="spellStart"/>
            <w:r w:rsidRPr="009A0B3A">
              <w:rPr>
                <w:bCs/>
                <w:color w:val="000000"/>
                <w:sz w:val="27"/>
                <w:szCs w:val="27"/>
              </w:rPr>
              <w:t>ст.Николаевская</w:t>
            </w:r>
            <w:proofErr w:type="spellEnd"/>
          </w:p>
        </w:tc>
      </w:tr>
      <w:tr w:rsidR="007B79F1" w:rsidRPr="009A0B3A" w14:paraId="35456329" w14:textId="77777777" w:rsidTr="008B2772">
        <w:tc>
          <w:tcPr>
            <w:tcW w:w="851" w:type="dxa"/>
          </w:tcPr>
          <w:p w14:paraId="6612F3CC"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001FC310" w14:textId="77777777" w:rsidR="007B79F1" w:rsidRPr="009A0B3A" w:rsidRDefault="007B79F1" w:rsidP="008B2772">
            <w:pPr>
              <w:shd w:val="clear" w:color="auto" w:fill="FFFFFF"/>
              <w:tabs>
                <w:tab w:val="left" w:pos="1507"/>
              </w:tabs>
              <w:rPr>
                <w:sz w:val="27"/>
                <w:szCs w:val="27"/>
              </w:rPr>
            </w:pPr>
            <w:r w:rsidRPr="009A0B3A">
              <w:rPr>
                <w:sz w:val="27"/>
                <w:szCs w:val="27"/>
              </w:rPr>
              <w:t>муниципальное бюджетное дошкольное образовательное учреждение</w:t>
            </w:r>
          </w:p>
          <w:p w14:paraId="5D8AEA25" w14:textId="77777777" w:rsidR="007B79F1" w:rsidRPr="009A0B3A" w:rsidRDefault="007B79F1" w:rsidP="008B2772">
            <w:pPr>
              <w:rPr>
                <w:bCs/>
                <w:color w:val="000000"/>
                <w:sz w:val="27"/>
                <w:szCs w:val="27"/>
              </w:rPr>
            </w:pPr>
            <w:r w:rsidRPr="009A0B3A">
              <w:rPr>
                <w:bCs/>
                <w:color w:val="000000"/>
                <w:sz w:val="27"/>
                <w:szCs w:val="27"/>
              </w:rPr>
              <w:t xml:space="preserve"> детский сад №15 </w:t>
            </w:r>
            <w:proofErr w:type="spellStart"/>
            <w:r w:rsidRPr="009A0B3A">
              <w:rPr>
                <w:bCs/>
                <w:color w:val="000000"/>
                <w:sz w:val="27"/>
                <w:szCs w:val="27"/>
              </w:rPr>
              <w:t>ст.Николаевская</w:t>
            </w:r>
            <w:proofErr w:type="spellEnd"/>
          </w:p>
        </w:tc>
      </w:tr>
      <w:tr w:rsidR="007B79F1" w:rsidRPr="009A0B3A" w14:paraId="18FAAFDD" w14:textId="77777777" w:rsidTr="008B2772">
        <w:tc>
          <w:tcPr>
            <w:tcW w:w="851" w:type="dxa"/>
          </w:tcPr>
          <w:p w14:paraId="41F9FC54" w14:textId="77777777" w:rsidR="007B79F1" w:rsidRPr="009A0B3A" w:rsidRDefault="007B79F1" w:rsidP="008B2772">
            <w:pPr>
              <w:pStyle w:val="af2"/>
              <w:numPr>
                <w:ilvl w:val="0"/>
                <w:numId w:val="13"/>
              </w:numPr>
              <w:rPr>
                <w:sz w:val="27"/>
                <w:szCs w:val="27"/>
              </w:rPr>
            </w:pPr>
          </w:p>
        </w:tc>
        <w:tc>
          <w:tcPr>
            <w:tcW w:w="8930" w:type="dxa"/>
            <w:vAlign w:val="bottom"/>
            <w:hideMark/>
          </w:tcPr>
          <w:p w14:paraId="2E51F397" w14:textId="77777777" w:rsidR="007B79F1" w:rsidRPr="009A0B3A" w:rsidRDefault="007B79F1" w:rsidP="008B2772">
            <w:pPr>
              <w:rPr>
                <w:bCs/>
                <w:color w:val="000000"/>
                <w:sz w:val="27"/>
                <w:szCs w:val="27"/>
              </w:rPr>
            </w:pPr>
            <w:r w:rsidRPr="009A0B3A">
              <w:rPr>
                <w:sz w:val="27"/>
                <w:szCs w:val="27"/>
              </w:rPr>
              <w:t>Муниципальное бюджетное общеобразовательное учреждение средняя общеобразовательная школа</w:t>
            </w:r>
            <w:r w:rsidRPr="009A0B3A">
              <w:rPr>
                <w:bCs/>
                <w:color w:val="000000"/>
                <w:sz w:val="27"/>
                <w:szCs w:val="27"/>
              </w:rPr>
              <w:t xml:space="preserve"> №12 с.Марьино </w:t>
            </w:r>
          </w:p>
        </w:tc>
      </w:tr>
      <w:tr w:rsidR="007B79F1" w:rsidRPr="009A0B3A" w14:paraId="7EB2D532" w14:textId="77777777" w:rsidTr="008B2772">
        <w:tc>
          <w:tcPr>
            <w:tcW w:w="851" w:type="dxa"/>
          </w:tcPr>
          <w:p w14:paraId="64397A1D"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0C0E99A8" w14:textId="77777777" w:rsidR="007B79F1" w:rsidRPr="009A0B3A" w:rsidRDefault="007B79F1" w:rsidP="008B2772">
            <w:pPr>
              <w:shd w:val="clear" w:color="auto" w:fill="FFFFFF"/>
              <w:tabs>
                <w:tab w:val="left" w:pos="1507"/>
              </w:tabs>
              <w:rPr>
                <w:sz w:val="27"/>
                <w:szCs w:val="27"/>
              </w:rPr>
            </w:pPr>
            <w:r w:rsidRPr="009A0B3A">
              <w:rPr>
                <w:sz w:val="27"/>
                <w:szCs w:val="27"/>
              </w:rPr>
              <w:t>муниципальное бюджетное дошкольное образовательное учреждение</w:t>
            </w:r>
          </w:p>
          <w:p w14:paraId="272983D2" w14:textId="77777777" w:rsidR="007B79F1" w:rsidRPr="009A0B3A" w:rsidRDefault="007B79F1" w:rsidP="008B2772">
            <w:pPr>
              <w:rPr>
                <w:bCs/>
                <w:color w:val="000000"/>
                <w:sz w:val="27"/>
                <w:szCs w:val="27"/>
              </w:rPr>
            </w:pPr>
            <w:r w:rsidRPr="009A0B3A">
              <w:rPr>
                <w:bCs/>
                <w:color w:val="000000"/>
                <w:sz w:val="27"/>
                <w:szCs w:val="27"/>
              </w:rPr>
              <w:t xml:space="preserve"> детский сад комбинированного вида  №14 с.Марьино</w:t>
            </w:r>
          </w:p>
        </w:tc>
      </w:tr>
      <w:tr w:rsidR="007B79F1" w:rsidRPr="009A0B3A" w14:paraId="75B1217C" w14:textId="77777777" w:rsidTr="008B2772">
        <w:tc>
          <w:tcPr>
            <w:tcW w:w="851" w:type="dxa"/>
          </w:tcPr>
          <w:p w14:paraId="2DA9CB10"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65DFEDDE" w14:textId="77777777" w:rsidR="007B79F1" w:rsidRPr="009A0B3A" w:rsidRDefault="007B79F1" w:rsidP="008B2772">
            <w:pPr>
              <w:shd w:val="clear" w:color="auto" w:fill="FFFFFF"/>
              <w:tabs>
                <w:tab w:val="left" w:pos="1507"/>
              </w:tabs>
              <w:rPr>
                <w:sz w:val="27"/>
                <w:szCs w:val="27"/>
              </w:rPr>
            </w:pPr>
            <w:r w:rsidRPr="009A0B3A">
              <w:rPr>
                <w:sz w:val="27"/>
                <w:szCs w:val="27"/>
              </w:rPr>
              <w:t>муниципальное бюджетное дошкольное образовательное учреждение</w:t>
            </w:r>
          </w:p>
          <w:p w14:paraId="5AB53B4F" w14:textId="77777777" w:rsidR="007B79F1" w:rsidRPr="009A0B3A" w:rsidRDefault="007B79F1" w:rsidP="008B2772">
            <w:pPr>
              <w:rPr>
                <w:bCs/>
                <w:color w:val="000000"/>
                <w:sz w:val="27"/>
                <w:szCs w:val="27"/>
              </w:rPr>
            </w:pPr>
            <w:r w:rsidRPr="009A0B3A">
              <w:rPr>
                <w:bCs/>
                <w:color w:val="000000"/>
                <w:sz w:val="27"/>
                <w:szCs w:val="27"/>
              </w:rPr>
              <w:t xml:space="preserve"> детский сад №25 с.Марьино</w:t>
            </w:r>
          </w:p>
        </w:tc>
      </w:tr>
      <w:tr w:rsidR="007B79F1" w:rsidRPr="009A0B3A" w14:paraId="4C35741B" w14:textId="77777777" w:rsidTr="008B2772">
        <w:tc>
          <w:tcPr>
            <w:tcW w:w="851" w:type="dxa"/>
          </w:tcPr>
          <w:p w14:paraId="275E7F72"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6F4BF361" w14:textId="77777777" w:rsidR="007B79F1" w:rsidRPr="009A0B3A" w:rsidRDefault="007B79F1" w:rsidP="008B2772">
            <w:pPr>
              <w:shd w:val="clear" w:color="auto" w:fill="FFFFFF"/>
              <w:tabs>
                <w:tab w:val="left" w:pos="1507"/>
              </w:tabs>
              <w:rPr>
                <w:sz w:val="27"/>
                <w:szCs w:val="27"/>
              </w:rPr>
            </w:pPr>
            <w:r w:rsidRPr="009A0B3A">
              <w:rPr>
                <w:sz w:val="27"/>
                <w:szCs w:val="27"/>
              </w:rPr>
              <w:t>муниципальное бюджетное дошкольное образовательное учреждение</w:t>
            </w:r>
          </w:p>
          <w:p w14:paraId="4FC4CE91" w14:textId="77777777" w:rsidR="007B79F1" w:rsidRPr="009A0B3A" w:rsidRDefault="007B79F1" w:rsidP="008B2772">
            <w:pPr>
              <w:rPr>
                <w:bCs/>
                <w:color w:val="000000"/>
                <w:sz w:val="27"/>
                <w:szCs w:val="27"/>
              </w:rPr>
            </w:pPr>
            <w:r w:rsidRPr="009A0B3A">
              <w:rPr>
                <w:bCs/>
                <w:color w:val="000000"/>
                <w:sz w:val="27"/>
                <w:szCs w:val="27"/>
              </w:rPr>
              <w:t xml:space="preserve">  детский сад комбинированного вида  №11 с.Маламино</w:t>
            </w:r>
          </w:p>
        </w:tc>
      </w:tr>
      <w:tr w:rsidR="007B79F1" w:rsidRPr="009A0B3A" w14:paraId="2F638A22" w14:textId="77777777" w:rsidTr="008B2772">
        <w:tc>
          <w:tcPr>
            <w:tcW w:w="851" w:type="dxa"/>
          </w:tcPr>
          <w:p w14:paraId="39B40B12" w14:textId="77777777" w:rsidR="007B79F1" w:rsidRPr="009A0B3A" w:rsidRDefault="007B79F1" w:rsidP="008B2772">
            <w:pPr>
              <w:pStyle w:val="af2"/>
              <w:numPr>
                <w:ilvl w:val="0"/>
                <w:numId w:val="13"/>
              </w:numPr>
              <w:rPr>
                <w:sz w:val="27"/>
                <w:szCs w:val="27"/>
              </w:rPr>
            </w:pPr>
          </w:p>
        </w:tc>
        <w:tc>
          <w:tcPr>
            <w:tcW w:w="8930" w:type="dxa"/>
            <w:vAlign w:val="bottom"/>
            <w:hideMark/>
          </w:tcPr>
          <w:p w14:paraId="4B199485" w14:textId="77777777" w:rsidR="007B79F1" w:rsidRPr="009A0B3A" w:rsidRDefault="007B79F1" w:rsidP="008B2772">
            <w:pPr>
              <w:rPr>
                <w:bCs/>
                <w:color w:val="000000"/>
                <w:sz w:val="27"/>
                <w:szCs w:val="27"/>
              </w:rPr>
            </w:pPr>
            <w:r w:rsidRPr="009A0B3A">
              <w:rPr>
                <w:sz w:val="27"/>
                <w:szCs w:val="27"/>
              </w:rPr>
              <w:t>Муниципальное бюджетное общеобразовательное учреждение средняя общеобразовательная школа</w:t>
            </w:r>
            <w:r w:rsidRPr="009A0B3A">
              <w:rPr>
                <w:bCs/>
                <w:color w:val="000000"/>
                <w:sz w:val="27"/>
                <w:szCs w:val="27"/>
              </w:rPr>
              <w:t xml:space="preserve"> №10 с.Маламино</w:t>
            </w:r>
          </w:p>
        </w:tc>
      </w:tr>
      <w:tr w:rsidR="007B79F1" w:rsidRPr="009A0B3A" w14:paraId="1489C2E9" w14:textId="77777777" w:rsidTr="008B2772">
        <w:tc>
          <w:tcPr>
            <w:tcW w:w="851" w:type="dxa"/>
          </w:tcPr>
          <w:p w14:paraId="18B70FB3" w14:textId="77777777" w:rsidR="007B79F1" w:rsidRPr="009A0B3A" w:rsidRDefault="007B79F1" w:rsidP="008B2772">
            <w:pPr>
              <w:pStyle w:val="af2"/>
              <w:numPr>
                <w:ilvl w:val="0"/>
                <w:numId w:val="13"/>
              </w:numPr>
              <w:rPr>
                <w:sz w:val="27"/>
                <w:szCs w:val="27"/>
              </w:rPr>
            </w:pPr>
          </w:p>
        </w:tc>
        <w:tc>
          <w:tcPr>
            <w:tcW w:w="8930" w:type="dxa"/>
            <w:vAlign w:val="bottom"/>
            <w:hideMark/>
          </w:tcPr>
          <w:p w14:paraId="41E1F53B" w14:textId="77777777" w:rsidR="007B79F1" w:rsidRPr="009A0B3A" w:rsidRDefault="007B79F1" w:rsidP="008B2772">
            <w:pPr>
              <w:rPr>
                <w:bCs/>
                <w:color w:val="000000"/>
                <w:sz w:val="27"/>
                <w:szCs w:val="27"/>
              </w:rPr>
            </w:pPr>
            <w:r w:rsidRPr="009A0B3A">
              <w:rPr>
                <w:sz w:val="27"/>
                <w:szCs w:val="27"/>
              </w:rPr>
              <w:t xml:space="preserve">Муниципальное бюджетное общеобразовательное учреждение основная общеобразовательная школа </w:t>
            </w:r>
            <w:r w:rsidRPr="009A0B3A">
              <w:rPr>
                <w:bCs/>
                <w:color w:val="000000"/>
                <w:sz w:val="27"/>
                <w:szCs w:val="27"/>
              </w:rPr>
              <w:t xml:space="preserve"> №17 </w:t>
            </w:r>
            <w:proofErr w:type="spellStart"/>
            <w:r w:rsidRPr="009A0B3A">
              <w:rPr>
                <w:bCs/>
                <w:color w:val="000000"/>
                <w:sz w:val="27"/>
                <w:szCs w:val="27"/>
              </w:rPr>
              <w:t>а.Кургоковский</w:t>
            </w:r>
            <w:proofErr w:type="spellEnd"/>
          </w:p>
        </w:tc>
      </w:tr>
      <w:tr w:rsidR="007B79F1" w:rsidRPr="009A0B3A" w14:paraId="6403F3FB" w14:textId="77777777" w:rsidTr="008B2772">
        <w:tc>
          <w:tcPr>
            <w:tcW w:w="851" w:type="dxa"/>
          </w:tcPr>
          <w:p w14:paraId="04071C65" w14:textId="77777777" w:rsidR="007B79F1" w:rsidRPr="009A0B3A" w:rsidRDefault="007B79F1" w:rsidP="008B2772">
            <w:pPr>
              <w:pStyle w:val="af2"/>
              <w:numPr>
                <w:ilvl w:val="0"/>
                <w:numId w:val="13"/>
              </w:numPr>
              <w:rPr>
                <w:sz w:val="27"/>
                <w:szCs w:val="27"/>
              </w:rPr>
            </w:pPr>
          </w:p>
        </w:tc>
        <w:tc>
          <w:tcPr>
            <w:tcW w:w="8930" w:type="dxa"/>
            <w:vAlign w:val="bottom"/>
            <w:hideMark/>
          </w:tcPr>
          <w:p w14:paraId="1FD90790" w14:textId="77777777" w:rsidR="007B79F1" w:rsidRPr="009A0B3A" w:rsidRDefault="007B79F1" w:rsidP="008B2772">
            <w:pPr>
              <w:rPr>
                <w:bCs/>
                <w:color w:val="000000"/>
                <w:sz w:val="27"/>
                <w:szCs w:val="27"/>
              </w:rPr>
            </w:pPr>
            <w:r w:rsidRPr="009A0B3A">
              <w:rPr>
                <w:sz w:val="27"/>
                <w:szCs w:val="27"/>
              </w:rPr>
              <w:t>Муниципальное бюджетное общеобразовательное учреждение средняя общеобразовательная школа</w:t>
            </w:r>
            <w:r w:rsidRPr="009A0B3A">
              <w:rPr>
                <w:bCs/>
                <w:color w:val="000000"/>
                <w:sz w:val="27"/>
                <w:szCs w:val="27"/>
              </w:rPr>
              <w:t xml:space="preserve"> № 5 </w:t>
            </w:r>
            <w:proofErr w:type="spellStart"/>
            <w:r w:rsidRPr="009A0B3A">
              <w:rPr>
                <w:bCs/>
                <w:color w:val="000000"/>
                <w:sz w:val="27"/>
                <w:szCs w:val="27"/>
              </w:rPr>
              <w:t>с.Трехсельское</w:t>
            </w:r>
            <w:proofErr w:type="spellEnd"/>
          </w:p>
        </w:tc>
      </w:tr>
      <w:tr w:rsidR="007B79F1" w:rsidRPr="009A0B3A" w14:paraId="307AF35F" w14:textId="77777777" w:rsidTr="008B2772">
        <w:tc>
          <w:tcPr>
            <w:tcW w:w="851" w:type="dxa"/>
          </w:tcPr>
          <w:p w14:paraId="06B3C7C4" w14:textId="77777777" w:rsidR="007B79F1" w:rsidRPr="009A0B3A" w:rsidRDefault="007B79F1" w:rsidP="008B2772">
            <w:pPr>
              <w:pStyle w:val="af2"/>
              <w:numPr>
                <w:ilvl w:val="0"/>
                <w:numId w:val="13"/>
              </w:numPr>
              <w:rPr>
                <w:sz w:val="27"/>
                <w:szCs w:val="27"/>
              </w:rPr>
            </w:pPr>
          </w:p>
        </w:tc>
        <w:tc>
          <w:tcPr>
            <w:tcW w:w="8930" w:type="dxa"/>
            <w:vAlign w:val="bottom"/>
            <w:hideMark/>
          </w:tcPr>
          <w:p w14:paraId="3A036D0A" w14:textId="77777777" w:rsidR="007B79F1" w:rsidRPr="009A0B3A" w:rsidRDefault="007B79F1" w:rsidP="008B2772">
            <w:pPr>
              <w:rPr>
                <w:bCs/>
                <w:color w:val="000000"/>
                <w:sz w:val="27"/>
                <w:szCs w:val="27"/>
              </w:rPr>
            </w:pPr>
            <w:r w:rsidRPr="009A0B3A">
              <w:rPr>
                <w:sz w:val="27"/>
                <w:szCs w:val="27"/>
              </w:rPr>
              <w:t xml:space="preserve">Муниципальное бюджетное общеобразовательное учреждение основная общеобразовательная школа </w:t>
            </w:r>
            <w:r w:rsidRPr="009A0B3A">
              <w:rPr>
                <w:bCs/>
                <w:color w:val="000000"/>
                <w:sz w:val="27"/>
                <w:szCs w:val="27"/>
              </w:rPr>
              <w:t xml:space="preserve"> №14 </w:t>
            </w:r>
            <w:proofErr w:type="spellStart"/>
            <w:r w:rsidRPr="009A0B3A">
              <w:rPr>
                <w:bCs/>
                <w:color w:val="000000"/>
                <w:sz w:val="27"/>
                <w:szCs w:val="27"/>
              </w:rPr>
              <w:t>с.Новоурупское</w:t>
            </w:r>
            <w:proofErr w:type="spellEnd"/>
          </w:p>
        </w:tc>
      </w:tr>
      <w:tr w:rsidR="007B79F1" w:rsidRPr="009A0B3A" w14:paraId="5F6FEAC8" w14:textId="77777777" w:rsidTr="008B2772">
        <w:tc>
          <w:tcPr>
            <w:tcW w:w="851" w:type="dxa"/>
          </w:tcPr>
          <w:p w14:paraId="77D75C13"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1BF43991" w14:textId="77777777" w:rsidR="007B79F1" w:rsidRPr="009A0B3A" w:rsidRDefault="007B79F1" w:rsidP="008B2772">
            <w:pPr>
              <w:shd w:val="clear" w:color="auto" w:fill="FFFFFF"/>
              <w:tabs>
                <w:tab w:val="left" w:pos="1507"/>
              </w:tabs>
              <w:rPr>
                <w:sz w:val="27"/>
                <w:szCs w:val="27"/>
              </w:rPr>
            </w:pPr>
            <w:r w:rsidRPr="009A0B3A">
              <w:rPr>
                <w:sz w:val="27"/>
                <w:szCs w:val="27"/>
              </w:rPr>
              <w:t>муниципальное бюджетное дошкольное образовательное учреждение</w:t>
            </w:r>
          </w:p>
          <w:p w14:paraId="0351427A" w14:textId="77777777" w:rsidR="007B79F1" w:rsidRPr="009A0B3A" w:rsidRDefault="007B79F1" w:rsidP="008B2772">
            <w:pPr>
              <w:rPr>
                <w:bCs/>
                <w:color w:val="000000"/>
                <w:sz w:val="27"/>
                <w:szCs w:val="27"/>
              </w:rPr>
            </w:pPr>
            <w:r w:rsidRPr="009A0B3A">
              <w:rPr>
                <w:bCs/>
                <w:color w:val="000000"/>
                <w:sz w:val="27"/>
                <w:szCs w:val="27"/>
              </w:rPr>
              <w:t xml:space="preserve"> детский сад №16 </w:t>
            </w:r>
            <w:proofErr w:type="spellStart"/>
            <w:r w:rsidRPr="009A0B3A">
              <w:rPr>
                <w:bCs/>
                <w:color w:val="000000"/>
                <w:sz w:val="27"/>
                <w:szCs w:val="27"/>
              </w:rPr>
              <w:t>с.Новоурупское</w:t>
            </w:r>
            <w:proofErr w:type="spellEnd"/>
            <w:r w:rsidRPr="009A0B3A">
              <w:rPr>
                <w:bCs/>
                <w:color w:val="000000"/>
                <w:sz w:val="27"/>
                <w:szCs w:val="27"/>
              </w:rPr>
              <w:t xml:space="preserve"> </w:t>
            </w:r>
          </w:p>
        </w:tc>
      </w:tr>
      <w:tr w:rsidR="007B79F1" w:rsidRPr="009A0B3A" w14:paraId="46365F70" w14:textId="77777777" w:rsidTr="008B2772">
        <w:tc>
          <w:tcPr>
            <w:tcW w:w="851" w:type="dxa"/>
          </w:tcPr>
          <w:p w14:paraId="638ED7CB"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79F96F1E" w14:textId="77777777" w:rsidR="007B79F1" w:rsidRPr="009A0B3A" w:rsidRDefault="007B79F1" w:rsidP="008B2772">
            <w:pPr>
              <w:shd w:val="clear" w:color="auto" w:fill="FFFFFF"/>
              <w:tabs>
                <w:tab w:val="left" w:pos="1507"/>
              </w:tabs>
              <w:rPr>
                <w:sz w:val="27"/>
                <w:szCs w:val="27"/>
              </w:rPr>
            </w:pPr>
            <w:r w:rsidRPr="009A0B3A">
              <w:rPr>
                <w:sz w:val="27"/>
                <w:szCs w:val="27"/>
              </w:rPr>
              <w:t>муниципальное бюджетное дошкольное образовательное учреждение</w:t>
            </w:r>
          </w:p>
          <w:p w14:paraId="7128D312" w14:textId="77777777" w:rsidR="007B79F1" w:rsidRPr="009A0B3A" w:rsidRDefault="007B79F1" w:rsidP="008B2772">
            <w:pPr>
              <w:rPr>
                <w:bCs/>
                <w:color w:val="000000"/>
                <w:sz w:val="27"/>
                <w:szCs w:val="27"/>
              </w:rPr>
            </w:pPr>
            <w:r w:rsidRPr="009A0B3A">
              <w:rPr>
                <w:bCs/>
                <w:color w:val="000000"/>
                <w:sz w:val="27"/>
                <w:szCs w:val="27"/>
              </w:rPr>
              <w:t xml:space="preserve"> детский сад №18 </w:t>
            </w:r>
            <w:proofErr w:type="spellStart"/>
            <w:r w:rsidRPr="009A0B3A">
              <w:rPr>
                <w:bCs/>
                <w:color w:val="000000"/>
                <w:sz w:val="27"/>
                <w:szCs w:val="27"/>
              </w:rPr>
              <w:t>х.Державный</w:t>
            </w:r>
            <w:proofErr w:type="spellEnd"/>
          </w:p>
        </w:tc>
      </w:tr>
      <w:tr w:rsidR="007B79F1" w:rsidRPr="009A0B3A" w14:paraId="329B4523" w14:textId="77777777" w:rsidTr="008B2772">
        <w:tc>
          <w:tcPr>
            <w:tcW w:w="851" w:type="dxa"/>
          </w:tcPr>
          <w:p w14:paraId="2EF815F1"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7E6E989C" w14:textId="77777777" w:rsidR="007B79F1" w:rsidRPr="009A0B3A" w:rsidRDefault="007B79F1" w:rsidP="008B2772">
            <w:pPr>
              <w:shd w:val="clear" w:color="auto" w:fill="FFFFFF"/>
              <w:tabs>
                <w:tab w:val="left" w:pos="1507"/>
              </w:tabs>
              <w:rPr>
                <w:sz w:val="27"/>
                <w:szCs w:val="27"/>
              </w:rPr>
            </w:pPr>
            <w:r w:rsidRPr="009A0B3A">
              <w:rPr>
                <w:sz w:val="27"/>
                <w:szCs w:val="27"/>
              </w:rPr>
              <w:t>муниципальное бюджетное дошкольное образовательное учреждение</w:t>
            </w:r>
          </w:p>
          <w:p w14:paraId="73E1A59C" w14:textId="77777777" w:rsidR="007B79F1" w:rsidRPr="009A0B3A" w:rsidRDefault="007B79F1" w:rsidP="008B2772">
            <w:pPr>
              <w:rPr>
                <w:bCs/>
                <w:color w:val="000000"/>
                <w:sz w:val="27"/>
                <w:szCs w:val="27"/>
              </w:rPr>
            </w:pPr>
            <w:r w:rsidRPr="009A0B3A">
              <w:rPr>
                <w:bCs/>
                <w:color w:val="000000"/>
                <w:sz w:val="27"/>
                <w:szCs w:val="27"/>
              </w:rPr>
              <w:t xml:space="preserve"> детский сад комбинированного вида  №5 </w:t>
            </w:r>
            <w:proofErr w:type="spellStart"/>
            <w:r w:rsidRPr="009A0B3A">
              <w:rPr>
                <w:bCs/>
                <w:color w:val="000000"/>
                <w:sz w:val="27"/>
                <w:szCs w:val="27"/>
              </w:rPr>
              <w:t>ст.Убеженская</w:t>
            </w:r>
            <w:proofErr w:type="spellEnd"/>
          </w:p>
        </w:tc>
      </w:tr>
      <w:tr w:rsidR="007B79F1" w:rsidRPr="009A0B3A" w14:paraId="6465FC65" w14:textId="77777777" w:rsidTr="008B2772">
        <w:tc>
          <w:tcPr>
            <w:tcW w:w="851" w:type="dxa"/>
          </w:tcPr>
          <w:p w14:paraId="09B8261C" w14:textId="77777777" w:rsidR="007B79F1" w:rsidRPr="009A0B3A" w:rsidRDefault="007B79F1" w:rsidP="008B2772">
            <w:pPr>
              <w:pStyle w:val="af2"/>
              <w:numPr>
                <w:ilvl w:val="0"/>
                <w:numId w:val="13"/>
              </w:numPr>
              <w:rPr>
                <w:sz w:val="27"/>
                <w:szCs w:val="27"/>
              </w:rPr>
            </w:pPr>
          </w:p>
        </w:tc>
        <w:tc>
          <w:tcPr>
            <w:tcW w:w="8930" w:type="dxa"/>
            <w:vAlign w:val="bottom"/>
            <w:hideMark/>
          </w:tcPr>
          <w:p w14:paraId="789AC434" w14:textId="77777777" w:rsidR="007B79F1" w:rsidRPr="009A0B3A" w:rsidRDefault="007B79F1" w:rsidP="008B2772">
            <w:pPr>
              <w:rPr>
                <w:bCs/>
                <w:color w:val="000000"/>
                <w:sz w:val="27"/>
                <w:szCs w:val="27"/>
              </w:rPr>
            </w:pPr>
            <w:r w:rsidRPr="009A0B3A">
              <w:rPr>
                <w:sz w:val="27"/>
                <w:szCs w:val="27"/>
              </w:rPr>
              <w:t xml:space="preserve">Муниципальное бюджетное общеобразовательное учреждение основная общеобразовательная школа </w:t>
            </w:r>
            <w:r w:rsidRPr="009A0B3A">
              <w:rPr>
                <w:bCs/>
                <w:color w:val="000000"/>
                <w:sz w:val="27"/>
                <w:szCs w:val="27"/>
              </w:rPr>
              <w:t xml:space="preserve"> №7 </w:t>
            </w:r>
            <w:proofErr w:type="spellStart"/>
            <w:r w:rsidRPr="009A0B3A">
              <w:rPr>
                <w:bCs/>
                <w:color w:val="000000"/>
                <w:sz w:val="27"/>
                <w:szCs w:val="27"/>
              </w:rPr>
              <w:t>ст.Убеженская</w:t>
            </w:r>
            <w:proofErr w:type="spellEnd"/>
          </w:p>
        </w:tc>
      </w:tr>
      <w:tr w:rsidR="007B79F1" w:rsidRPr="009A0B3A" w14:paraId="64EA4035" w14:textId="77777777" w:rsidTr="008B2772">
        <w:tc>
          <w:tcPr>
            <w:tcW w:w="851" w:type="dxa"/>
          </w:tcPr>
          <w:p w14:paraId="3790921F"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40428A86" w14:textId="77777777" w:rsidR="007B79F1" w:rsidRPr="009A0B3A" w:rsidRDefault="007B79F1" w:rsidP="008B2772">
            <w:pPr>
              <w:shd w:val="clear" w:color="auto" w:fill="FFFFFF"/>
              <w:tabs>
                <w:tab w:val="left" w:pos="1507"/>
              </w:tabs>
              <w:rPr>
                <w:sz w:val="27"/>
                <w:szCs w:val="27"/>
              </w:rPr>
            </w:pPr>
            <w:r w:rsidRPr="009A0B3A">
              <w:rPr>
                <w:sz w:val="27"/>
                <w:szCs w:val="27"/>
              </w:rPr>
              <w:t>Муниципальное бюджетное дошкольное образовательное учреждение</w:t>
            </w:r>
          </w:p>
          <w:p w14:paraId="53C919A9" w14:textId="77777777" w:rsidR="007B79F1" w:rsidRPr="009A0B3A" w:rsidRDefault="007B79F1" w:rsidP="008B2772">
            <w:pPr>
              <w:rPr>
                <w:bCs/>
                <w:color w:val="000000"/>
                <w:sz w:val="27"/>
                <w:szCs w:val="27"/>
              </w:rPr>
            </w:pPr>
            <w:r w:rsidRPr="009A0B3A">
              <w:rPr>
                <w:bCs/>
                <w:color w:val="000000"/>
                <w:sz w:val="27"/>
                <w:szCs w:val="27"/>
              </w:rPr>
              <w:t xml:space="preserve"> детский сад №21 с.Коноково</w:t>
            </w:r>
          </w:p>
        </w:tc>
      </w:tr>
      <w:tr w:rsidR="007B79F1" w:rsidRPr="009A0B3A" w14:paraId="60E6F14C" w14:textId="77777777" w:rsidTr="008B2772">
        <w:tc>
          <w:tcPr>
            <w:tcW w:w="851" w:type="dxa"/>
          </w:tcPr>
          <w:p w14:paraId="09AE2CF7" w14:textId="77777777" w:rsidR="007B79F1" w:rsidRPr="009A0B3A" w:rsidRDefault="007B79F1" w:rsidP="008B2772">
            <w:pPr>
              <w:pStyle w:val="af2"/>
              <w:numPr>
                <w:ilvl w:val="0"/>
                <w:numId w:val="13"/>
              </w:numPr>
              <w:rPr>
                <w:sz w:val="27"/>
                <w:szCs w:val="27"/>
              </w:rPr>
            </w:pPr>
          </w:p>
        </w:tc>
        <w:tc>
          <w:tcPr>
            <w:tcW w:w="8930" w:type="dxa"/>
            <w:vAlign w:val="bottom"/>
            <w:hideMark/>
          </w:tcPr>
          <w:p w14:paraId="79FFAEEF" w14:textId="77777777" w:rsidR="007B79F1" w:rsidRPr="009A0B3A" w:rsidRDefault="007B79F1" w:rsidP="008B2772">
            <w:pPr>
              <w:rPr>
                <w:bCs/>
                <w:color w:val="000000"/>
                <w:sz w:val="27"/>
                <w:szCs w:val="27"/>
              </w:rPr>
            </w:pPr>
            <w:r w:rsidRPr="009A0B3A">
              <w:rPr>
                <w:sz w:val="27"/>
                <w:szCs w:val="27"/>
              </w:rPr>
              <w:t>Муниципальное автономное общеобразовательное учреждение средняя общеобразовательная школа</w:t>
            </w:r>
            <w:r w:rsidRPr="009A0B3A">
              <w:rPr>
                <w:bCs/>
                <w:color w:val="000000"/>
                <w:sz w:val="27"/>
                <w:szCs w:val="27"/>
              </w:rPr>
              <w:t xml:space="preserve"> №4 с.Коноково</w:t>
            </w:r>
            <w:r w:rsidRPr="009A0B3A">
              <w:rPr>
                <w:sz w:val="27"/>
                <w:szCs w:val="27"/>
              </w:rPr>
              <w:t xml:space="preserve"> </w:t>
            </w:r>
          </w:p>
        </w:tc>
      </w:tr>
      <w:tr w:rsidR="007B79F1" w:rsidRPr="009A0B3A" w14:paraId="08C665D4" w14:textId="77777777" w:rsidTr="008B2772">
        <w:tc>
          <w:tcPr>
            <w:tcW w:w="851" w:type="dxa"/>
          </w:tcPr>
          <w:p w14:paraId="16C3CECC" w14:textId="77777777" w:rsidR="007B79F1" w:rsidRPr="009A0B3A" w:rsidRDefault="007B79F1" w:rsidP="008B2772">
            <w:pPr>
              <w:pStyle w:val="af2"/>
              <w:numPr>
                <w:ilvl w:val="0"/>
                <w:numId w:val="13"/>
              </w:numPr>
              <w:rPr>
                <w:rStyle w:val="af3"/>
                <w:i w:val="0"/>
                <w:sz w:val="27"/>
                <w:szCs w:val="27"/>
              </w:rPr>
            </w:pPr>
          </w:p>
        </w:tc>
        <w:tc>
          <w:tcPr>
            <w:tcW w:w="8930" w:type="dxa"/>
            <w:vAlign w:val="bottom"/>
            <w:hideMark/>
          </w:tcPr>
          <w:p w14:paraId="70E127F2" w14:textId="77777777" w:rsidR="007B79F1" w:rsidRPr="009A0B3A" w:rsidRDefault="007B79F1" w:rsidP="008B2772">
            <w:pPr>
              <w:rPr>
                <w:bCs/>
                <w:color w:val="000000"/>
                <w:sz w:val="27"/>
                <w:szCs w:val="27"/>
              </w:rPr>
            </w:pPr>
            <w:r w:rsidRPr="009A0B3A">
              <w:rPr>
                <w:rStyle w:val="af3"/>
                <w:i w:val="0"/>
                <w:sz w:val="27"/>
                <w:szCs w:val="27"/>
              </w:rPr>
              <w:t>Муниципальное автономное дошкольное образовательное учреждение</w:t>
            </w:r>
            <w:r w:rsidRPr="009A0B3A">
              <w:rPr>
                <w:sz w:val="27"/>
                <w:szCs w:val="27"/>
              </w:rPr>
              <w:t xml:space="preserve"> детский сад </w:t>
            </w:r>
            <w:r w:rsidRPr="009A0B3A">
              <w:rPr>
                <w:bCs/>
                <w:color w:val="000000"/>
                <w:sz w:val="27"/>
                <w:szCs w:val="27"/>
              </w:rPr>
              <w:t xml:space="preserve">комбинированного вида  </w:t>
            </w:r>
            <w:r w:rsidRPr="009A0B3A">
              <w:rPr>
                <w:sz w:val="27"/>
                <w:szCs w:val="27"/>
              </w:rPr>
              <w:t>№ 9 с.Коноково</w:t>
            </w:r>
            <w:r w:rsidRPr="009A0B3A">
              <w:rPr>
                <w:bCs/>
                <w:color w:val="000000"/>
                <w:sz w:val="27"/>
                <w:szCs w:val="27"/>
              </w:rPr>
              <w:t xml:space="preserve">  </w:t>
            </w:r>
          </w:p>
        </w:tc>
      </w:tr>
      <w:tr w:rsidR="007B79F1" w:rsidRPr="009A0B3A" w14:paraId="5BE667EF" w14:textId="77777777" w:rsidTr="008B2772">
        <w:tc>
          <w:tcPr>
            <w:tcW w:w="851" w:type="dxa"/>
          </w:tcPr>
          <w:p w14:paraId="3E3D33AF" w14:textId="77777777" w:rsidR="007B79F1" w:rsidRPr="009A0B3A" w:rsidRDefault="007B79F1" w:rsidP="008B2772">
            <w:pPr>
              <w:pStyle w:val="af2"/>
              <w:numPr>
                <w:ilvl w:val="0"/>
                <w:numId w:val="13"/>
              </w:numPr>
              <w:rPr>
                <w:sz w:val="27"/>
                <w:szCs w:val="27"/>
              </w:rPr>
            </w:pPr>
          </w:p>
        </w:tc>
        <w:tc>
          <w:tcPr>
            <w:tcW w:w="8930" w:type="dxa"/>
            <w:vAlign w:val="bottom"/>
            <w:hideMark/>
          </w:tcPr>
          <w:p w14:paraId="4CF486DB" w14:textId="77777777" w:rsidR="007B79F1" w:rsidRPr="009A0B3A" w:rsidRDefault="007B79F1" w:rsidP="008B2772">
            <w:pPr>
              <w:rPr>
                <w:bCs/>
                <w:color w:val="000000"/>
                <w:sz w:val="27"/>
                <w:szCs w:val="27"/>
              </w:rPr>
            </w:pPr>
            <w:r w:rsidRPr="009A0B3A">
              <w:rPr>
                <w:sz w:val="27"/>
                <w:szCs w:val="27"/>
              </w:rPr>
              <w:t xml:space="preserve">Муниципальное бюджетное общеобразовательное учреждение основная общеобразовательная школа </w:t>
            </w:r>
            <w:r w:rsidRPr="009A0B3A">
              <w:rPr>
                <w:bCs/>
                <w:color w:val="000000"/>
                <w:sz w:val="27"/>
                <w:szCs w:val="27"/>
              </w:rPr>
              <w:t xml:space="preserve"> №15 с.Коноково  </w:t>
            </w:r>
          </w:p>
        </w:tc>
      </w:tr>
      <w:tr w:rsidR="007B79F1" w:rsidRPr="009A0B3A" w14:paraId="0E6B71EF" w14:textId="77777777" w:rsidTr="008B2772">
        <w:tc>
          <w:tcPr>
            <w:tcW w:w="851" w:type="dxa"/>
          </w:tcPr>
          <w:p w14:paraId="312E16A3" w14:textId="77777777" w:rsidR="007B79F1" w:rsidRPr="009A0B3A" w:rsidRDefault="007B79F1" w:rsidP="008B2772">
            <w:pPr>
              <w:pStyle w:val="af2"/>
              <w:numPr>
                <w:ilvl w:val="0"/>
                <w:numId w:val="13"/>
              </w:numPr>
              <w:rPr>
                <w:rStyle w:val="af3"/>
                <w:i w:val="0"/>
                <w:sz w:val="27"/>
                <w:szCs w:val="27"/>
              </w:rPr>
            </w:pPr>
          </w:p>
        </w:tc>
        <w:tc>
          <w:tcPr>
            <w:tcW w:w="8930" w:type="dxa"/>
            <w:vAlign w:val="bottom"/>
          </w:tcPr>
          <w:p w14:paraId="50274ABF" w14:textId="77777777" w:rsidR="007B79F1" w:rsidRPr="009A0B3A" w:rsidRDefault="007B79F1" w:rsidP="008B2772">
            <w:pPr>
              <w:rPr>
                <w:bCs/>
                <w:color w:val="000000"/>
                <w:sz w:val="27"/>
                <w:szCs w:val="27"/>
              </w:rPr>
            </w:pPr>
            <w:r w:rsidRPr="009A0B3A">
              <w:rPr>
                <w:rStyle w:val="af3"/>
                <w:i w:val="0"/>
                <w:sz w:val="27"/>
                <w:szCs w:val="27"/>
              </w:rPr>
              <w:t>Муниципальное автономное дошкольное образовательное учреждение</w:t>
            </w:r>
            <w:r w:rsidRPr="009A0B3A">
              <w:rPr>
                <w:bCs/>
                <w:color w:val="000000"/>
                <w:sz w:val="27"/>
                <w:szCs w:val="27"/>
              </w:rPr>
              <w:t xml:space="preserve"> детский сад № 3 с.Коноково</w:t>
            </w:r>
          </w:p>
        </w:tc>
      </w:tr>
      <w:tr w:rsidR="007B79F1" w:rsidRPr="009A0B3A" w14:paraId="4DAC412C" w14:textId="77777777" w:rsidTr="008B2772">
        <w:tc>
          <w:tcPr>
            <w:tcW w:w="851" w:type="dxa"/>
          </w:tcPr>
          <w:p w14:paraId="4AFE8A8E" w14:textId="77777777" w:rsidR="007B79F1" w:rsidRPr="009A0B3A" w:rsidRDefault="007B79F1" w:rsidP="008B2772">
            <w:pPr>
              <w:pStyle w:val="af2"/>
              <w:numPr>
                <w:ilvl w:val="0"/>
                <w:numId w:val="13"/>
              </w:numPr>
              <w:rPr>
                <w:sz w:val="27"/>
                <w:szCs w:val="27"/>
              </w:rPr>
            </w:pPr>
          </w:p>
        </w:tc>
        <w:tc>
          <w:tcPr>
            <w:tcW w:w="8930" w:type="dxa"/>
            <w:vAlign w:val="bottom"/>
            <w:hideMark/>
          </w:tcPr>
          <w:p w14:paraId="22165449" w14:textId="77777777" w:rsidR="007B79F1" w:rsidRPr="009A0B3A" w:rsidRDefault="007B79F1" w:rsidP="008B2772">
            <w:pPr>
              <w:rPr>
                <w:bCs/>
                <w:color w:val="000000"/>
                <w:sz w:val="27"/>
                <w:szCs w:val="27"/>
              </w:rPr>
            </w:pPr>
            <w:r w:rsidRPr="009A0B3A">
              <w:rPr>
                <w:sz w:val="27"/>
                <w:szCs w:val="27"/>
              </w:rPr>
              <w:t>Муниципальное бюджетное общеобразовательное учреждение средняя общеобразовательная школа</w:t>
            </w:r>
            <w:r w:rsidRPr="009A0B3A">
              <w:rPr>
                <w:bCs/>
                <w:color w:val="000000"/>
                <w:sz w:val="27"/>
                <w:szCs w:val="27"/>
              </w:rPr>
              <w:t xml:space="preserve"> №1 </w:t>
            </w:r>
            <w:proofErr w:type="spellStart"/>
            <w:r w:rsidRPr="009A0B3A">
              <w:rPr>
                <w:bCs/>
                <w:color w:val="000000"/>
                <w:sz w:val="27"/>
                <w:szCs w:val="27"/>
              </w:rPr>
              <w:t>с.Успенское</w:t>
            </w:r>
            <w:proofErr w:type="spellEnd"/>
          </w:p>
        </w:tc>
      </w:tr>
      <w:tr w:rsidR="007B79F1" w:rsidRPr="009A0B3A" w14:paraId="191F7FB6" w14:textId="77777777" w:rsidTr="008B2772">
        <w:tc>
          <w:tcPr>
            <w:tcW w:w="851" w:type="dxa"/>
          </w:tcPr>
          <w:p w14:paraId="644D07DA" w14:textId="77777777" w:rsidR="007B79F1" w:rsidRPr="009A0B3A" w:rsidRDefault="007B79F1" w:rsidP="008B2772">
            <w:pPr>
              <w:pStyle w:val="af2"/>
              <w:numPr>
                <w:ilvl w:val="0"/>
                <w:numId w:val="13"/>
              </w:numPr>
              <w:rPr>
                <w:sz w:val="27"/>
                <w:szCs w:val="27"/>
              </w:rPr>
            </w:pPr>
          </w:p>
        </w:tc>
        <w:tc>
          <w:tcPr>
            <w:tcW w:w="8930" w:type="dxa"/>
            <w:vAlign w:val="bottom"/>
            <w:hideMark/>
          </w:tcPr>
          <w:p w14:paraId="7A333259" w14:textId="77777777" w:rsidR="007B79F1" w:rsidRPr="009A0B3A" w:rsidRDefault="007B79F1" w:rsidP="008B2772">
            <w:pPr>
              <w:rPr>
                <w:bCs/>
                <w:color w:val="000000"/>
                <w:sz w:val="27"/>
                <w:szCs w:val="27"/>
              </w:rPr>
            </w:pPr>
            <w:r w:rsidRPr="009A0B3A">
              <w:rPr>
                <w:sz w:val="27"/>
                <w:szCs w:val="27"/>
              </w:rPr>
              <w:t>Муниципальное автономное общеобразовательное учреждение средняя общеобразовательная школа</w:t>
            </w:r>
            <w:r w:rsidRPr="009A0B3A">
              <w:rPr>
                <w:bCs/>
                <w:color w:val="000000"/>
                <w:sz w:val="27"/>
                <w:szCs w:val="27"/>
              </w:rPr>
              <w:t xml:space="preserve"> №2 </w:t>
            </w:r>
            <w:proofErr w:type="spellStart"/>
            <w:r w:rsidRPr="009A0B3A">
              <w:rPr>
                <w:bCs/>
                <w:color w:val="000000"/>
                <w:sz w:val="27"/>
                <w:szCs w:val="27"/>
              </w:rPr>
              <w:t>с.Успенское</w:t>
            </w:r>
            <w:proofErr w:type="spellEnd"/>
          </w:p>
        </w:tc>
      </w:tr>
      <w:tr w:rsidR="007B79F1" w:rsidRPr="009A0B3A" w14:paraId="28D9540C" w14:textId="77777777" w:rsidTr="008B2772">
        <w:tc>
          <w:tcPr>
            <w:tcW w:w="851" w:type="dxa"/>
          </w:tcPr>
          <w:p w14:paraId="68733ADD"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27A610A5" w14:textId="77777777" w:rsidR="007B79F1" w:rsidRPr="009A0B3A" w:rsidRDefault="007B79F1" w:rsidP="008B2772">
            <w:pPr>
              <w:shd w:val="clear" w:color="auto" w:fill="FFFFFF"/>
              <w:tabs>
                <w:tab w:val="left" w:pos="1507"/>
              </w:tabs>
              <w:rPr>
                <w:bCs/>
                <w:color w:val="000000"/>
                <w:sz w:val="27"/>
                <w:szCs w:val="27"/>
              </w:rPr>
            </w:pPr>
            <w:r w:rsidRPr="009A0B3A">
              <w:rPr>
                <w:sz w:val="27"/>
                <w:szCs w:val="27"/>
              </w:rPr>
              <w:t xml:space="preserve">Муниципальное бюджетное дошкольное образовательное учреждение </w:t>
            </w:r>
            <w:r w:rsidRPr="009A0B3A">
              <w:rPr>
                <w:bCs/>
                <w:color w:val="000000"/>
                <w:sz w:val="27"/>
                <w:szCs w:val="27"/>
              </w:rPr>
              <w:t xml:space="preserve"> детский сад комбинированного вида  № 8 </w:t>
            </w:r>
            <w:proofErr w:type="spellStart"/>
            <w:r w:rsidRPr="009A0B3A">
              <w:rPr>
                <w:bCs/>
                <w:color w:val="000000"/>
                <w:sz w:val="27"/>
                <w:szCs w:val="27"/>
              </w:rPr>
              <w:t>с.Успенское</w:t>
            </w:r>
            <w:proofErr w:type="spellEnd"/>
          </w:p>
        </w:tc>
      </w:tr>
      <w:tr w:rsidR="007B79F1" w:rsidRPr="009A0B3A" w14:paraId="619EA3EC" w14:textId="77777777" w:rsidTr="008B2772">
        <w:tc>
          <w:tcPr>
            <w:tcW w:w="851" w:type="dxa"/>
          </w:tcPr>
          <w:p w14:paraId="347A1C7D" w14:textId="77777777" w:rsidR="007B79F1" w:rsidRPr="009A0B3A" w:rsidRDefault="007B79F1" w:rsidP="008B2772">
            <w:pPr>
              <w:pStyle w:val="af2"/>
              <w:numPr>
                <w:ilvl w:val="0"/>
                <w:numId w:val="13"/>
              </w:numPr>
              <w:rPr>
                <w:rStyle w:val="af3"/>
                <w:i w:val="0"/>
                <w:sz w:val="27"/>
                <w:szCs w:val="27"/>
              </w:rPr>
            </w:pPr>
          </w:p>
        </w:tc>
        <w:tc>
          <w:tcPr>
            <w:tcW w:w="8930" w:type="dxa"/>
            <w:vAlign w:val="bottom"/>
            <w:hideMark/>
          </w:tcPr>
          <w:p w14:paraId="4BA3AFDE" w14:textId="77777777" w:rsidR="007B79F1" w:rsidRPr="009A0B3A" w:rsidRDefault="007B79F1" w:rsidP="008B2772">
            <w:pPr>
              <w:rPr>
                <w:bCs/>
                <w:color w:val="000000"/>
                <w:sz w:val="27"/>
                <w:szCs w:val="27"/>
              </w:rPr>
            </w:pPr>
            <w:r w:rsidRPr="009A0B3A">
              <w:rPr>
                <w:rStyle w:val="af3"/>
                <w:i w:val="0"/>
                <w:sz w:val="27"/>
                <w:szCs w:val="27"/>
              </w:rPr>
              <w:t>Муниципальное автономное дошкольное образовательное учреждение</w:t>
            </w:r>
            <w:r w:rsidRPr="009A0B3A">
              <w:rPr>
                <w:sz w:val="27"/>
                <w:szCs w:val="27"/>
              </w:rPr>
              <w:t xml:space="preserve"> детский сад </w:t>
            </w:r>
            <w:r w:rsidRPr="009A0B3A">
              <w:rPr>
                <w:bCs/>
                <w:color w:val="000000"/>
                <w:sz w:val="27"/>
                <w:szCs w:val="27"/>
              </w:rPr>
              <w:t xml:space="preserve">комбинированного вида  </w:t>
            </w:r>
            <w:r w:rsidRPr="009A0B3A">
              <w:rPr>
                <w:sz w:val="27"/>
                <w:szCs w:val="27"/>
              </w:rPr>
              <w:t xml:space="preserve">№ 10 </w:t>
            </w:r>
            <w:proofErr w:type="spellStart"/>
            <w:r w:rsidRPr="009A0B3A">
              <w:rPr>
                <w:sz w:val="27"/>
                <w:szCs w:val="27"/>
              </w:rPr>
              <w:t>с.Успенское</w:t>
            </w:r>
            <w:proofErr w:type="spellEnd"/>
          </w:p>
        </w:tc>
      </w:tr>
      <w:tr w:rsidR="007B79F1" w:rsidRPr="009A0B3A" w14:paraId="0A02A658" w14:textId="77777777" w:rsidTr="008B2772">
        <w:tc>
          <w:tcPr>
            <w:tcW w:w="851" w:type="dxa"/>
          </w:tcPr>
          <w:p w14:paraId="1E03917E" w14:textId="77777777" w:rsidR="007B79F1" w:rsidRPr="009A0B3A" w:rsidRDefault="007B79F1" w:rsidP="008B2772">
            <w:pPr>
              <w:pStyle w:val="af2"/>
              <w:numPr>
                <w:ilvl w:val="0"/>
                <w:numId w:val="13"/>
              </w:numPr>
              <w:rPr>
                <w:sz w:val="27"/>
                <w:szCs w:val="27"/>
              </w:rPr>
            </w:pPr>
          </w:p>
        </w:tc>
        <w:tc>
          <w:tcPr>
            <w:tcW w:w="8930" w:type="dxa"/>
            <w:vAlign w:val="bottom"/>
            <w:hideMark/>
          </w:tcPr>
          <w:p w14:paraId="09F152D0" w14:textId="77777777" w:rsidR="007B79F1" w:rsidRPr="009A0B3A" w:rsidRDefault="007B79F1" w:rsidP="008B2772">
            <w:pPr>
              <w:rPr>
                <w:bCs/>
                <w:color w:val="000000"/>
                <w:sz w:val="27"/>
                <w:szCs w:val="27"/>
              </w:rPr>
            </w:pPr>
            <w:r w:rsidRPr="009A0B3A">
              <w:rPr>
                <w:sz w:val="27"/>
                <w:szCs w:val="27"/>
              </w:rPr>
              <w:t>Муниципальное бюджетное общеобразовательное учреждение средняя общеобразовательная школа</w:t>
            </w:r>
            <w:r w:rsidRPr="009A0B3A">
              <w:rPr>
                <w:bCs/>
                <w:color w:val="000000"/>
                <w:sz w:val="27"/>
                <w:szCs w:val="27"/>
              </w:rPr>
              <w:t xml:space="preserve"> №9 </w:t>
            </w:r>
            <w:proofErr w:type="spellStart"/>
            <w:r w:rsidRPr="009A0B3A">
              <w:rPr>
                <w:bCs/>
                <w:color w:val="000000"/>
                <w:sz w:val="27"/>
                <w:szCs w:val="27"/>
              </w:rPr>
              <w:t>а.Урупский</w:t>
            </w:r>
            <w:proofErr w:type="spellEnd"/>
          </w:p>
        </w:tc>
      </w:tr>
      <w:tr w:rsidR="007B79F1" w:rsidRPr="009A0B3A" w14:paraId="06250C95" w14:textId="77777777" w:rsidTr="008B2772">
        <w:tc>
          <w:tcPr>
            <w:tcW w:w="851" w:type="dxa"/>
          </w:tcPr>
          <w:p w14:paraId="22B43AF6"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7746C3A9" w14:textId="77777777" w:rsidR="007B79F1" w:rsidRPr="009A0B3A" w:rsidRDefault="007B79F1" w:rsidP="008B2772">
            <w:pPr>
              <w:shd w:val="clear" w:color="auto" w:fill="FFFFFF"/>
              <w:tabs>
                <w:tab w:val="left" w:pos="1507"/>
              </w:tabs>
              <w:rPr>
                <w:sz w:val="27"/>
                <w:szCs w:val="27"/>
              </w:rPr>
            </w:pPr>
            <w:r w:rsidRPr="009A0B3A">
              <w:rPr>
                <w:sz w:val="27"/>
                <w:szCs w:val="27"/>
              </w:rPr>
              <w:t>Муниципальное бюджетное дошкольное образовательное учреждение</w:t>
            </w:r>
          </w:p>
          <w:p w14:paraId="70CD117E" w14:textId="77777777" w:rsidR="007B79F1" w:rsidRPr="009A0B3A" w:rsidRDefault="007B79F1" w:rsidP="008B2772">
            <w:pPr>
              <w:rPr>
                <w:bCs/>
                <w:color w:val="000000"/>
                <w:sz w:val="27"/>
                <w:szCs w:val="27"/>
              </w:rPr>
            </w:pPr>
            <w:r w:rsidRPr="009A0B3A">
              <w:rPr>
                <w:bCs/>
                <w:color w:val="000000"/>
                <w:sz w:val="27"/>
                <w:szCs w:val="27"/>
              </w:rPr>
              <w:t xml:space="preserve"> детский сад №4 </w:t>
            </w:r>
            <w:proofErr w:type="spellStart"/>
            <w:r w:rsidRPr="009A0B3A">
              <w:rPr>
                <w:bCs/>
                <w:color w:val="000000"/>
                <w:sz w:val="27"/>
                <w:szCs w:val="27"/>
              </w:rPr>
              <w:t>а.Урупский</w:t>
            </w:r>
            <w:proofErr w:type="spellEnd"/>
          </w:p>
        </w:tc>
      </w:tr>
      <w:tr w:rsidR="007B79F1" w:rsidRPr="009A0B3A" w14:paraId="090D8333" w14:textId="77777777" w:rsidTr="008B2772">
        <w:tc>
          <w:tcPr>
            <w:tcW w:w="851" w:type="dxa"/>
          </w:tcPr>
          <w:p w14:paraId="566062B4"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4AB78488" w14:textId="77777777" w:rsidR="007B79F1" w:rsidRPr="009A0B3A" w:rsidRDefault="007B79F1" w:rsidP="008B2772">
            <w:pPr>
              <w:shd w:val="clear" w:color="auto" w:fill="FFFFFF"/>
              <w:tabs>
                <w:tab w:val="left" w:pos="1507"/>
              </w:tabs>
              <w:rPr>
                <w:sz w:val="27"/>
                <w:szCs w:val="27"/>
              </w:rPr>
            </w:pPr>
            <w:r w:rsidRPr="009A0B3A">
              <w:rPr>
                <w:sz w:val="27"/>
                <w:szCs w:val="27"/>
              </w:rPr>
              <w:t>Муниципальное бюджетное дошкольное образовательное учреждение</w:t>
            </w:r>
          </w:p>
          <w:p w14:paraId="7D6439E2" w14:textId="77777777" w:rsidR="007B79F1" w:rsidRPr="009A0B3A" w:rsidRDefault="007B79F1" w:rsidP="008B2772">
            <w:pPr>
              <w:rPr>
                <w:sz w:val="27"/>
                <w:szCs w:val="27"/>
              </w:rPr>
            </w:pPr>
            <w:r w:rsidRPr="009A0B3A">
              <w:rPr>
                <w:bCs/>
                <w:color w:val="000000"/>
                <w:sz w:val="27"/>
                <w:szCs w:val="27"/>
              </w:rPr>
              <w:t xml:space="preserve"> детский сад №19 </w:t>
            </w:r>
            <w:proofErr w:type="spellStart"/>
            <w:r w:rsidRPr="009A0B3A">
              <w:rPr>
                <w:bCs/>
                <w:color w:val="000000"/>
                <w:sz w:val="27"/>
                <w:szCs w:val="27"/>
              </w:rPr>
              <w:t>п.Заречный</w:t>
            </w:r>
            <w:proofErr w:type="spellEnd"/>
          </w:p>
        </w:tc>
      </w:tr>
      <w:tr w:rsidR="007B79F1" w:rsidRPr="009A0B3A" w14:paraId="6AB8B087" w14:textId="77777777" w:rsidTr="008B2772">
        <w:tc>
          <w:tcPr>
            <w:tcW w:w="851" w:type="dxa"/>
          </w:tcPr>
          <w:p w14:paraId="666EE4D0" w14:textId="77777777" w:rsidR="007B79F1" w:rsidRPr="009A0B3A" w:rsidRDefault="007B79F1" w:rsidP="008B2772">
            <w:pPr>
              <w:pStyle w:val="af2"/>
              <w:numPr>
                <w:ilvl w:val="0"/>
                <w:numId w:val="13"/>
              </w:numPr>
              <w:rPr>
                <w:sz w:val="27"/>
                <w:szCs w:val="27"/>
              </w:rPr>
            </w:pPr>
          </w:p>
        </w:tc>
        <w:tc>
          <w:tcPr>
            <w:tcW w:w="8930" w:type="dxa"/>
            <w:vAlign w:val="bottom"/>
            <w:hideMark/>
          </w:tcPr>
          <w:p w14:paraId="474CDCA0" w14:textId="77777777" w:rsidR="007B79F1" w:rsidRPr="009A0B3A" w:rsidRDefault="007B79F1" w:rsidP="008B2772">
            <w:pPr>
              <w:rPr>
                <w:sz w:val="27"/>
                <w:szCs w:val="27"/>
              </w:rPr>
            </w:pPr>
            <w:r w:rsidRPr="009A0B3A">
              <w:rPr>
                <w:sz w:val="27"/>
                <w:szCs w:val="27"/>
              </w:rPr>
              <w:t xml:space="preserve">Муниципальное бюджетное общеобразовательное учреждение основная общеобразовательная школа </w:t>
            </w:r>
            <w:r w:rsidRPr="009A0B3A">
              <w:rPr>
                <w:bCs/>
                <w:color w:val="000000"/>
                <w:sz w:val="27"/>
                <w:szCs w:val="27"/>
              </w:rPr>
              <w:t xml:space="preserve"> №16 </w:t>
            </w:r>
            <w:proofErr w:type="spellStart"/>
            <w:r w:rsidRPr="009A0B3A">
              <w:rPr>
                <w:bCs/>
                <w:color w:val="000000"/>
                <w:sz w:val="27"/>
                <w:szCs w:val="27"/>
              </w:rPr>
              <w:t>п.Заречный</w:t>
            </w:r>
            <w:proofErr w:type="spellEnd"/>
          </w:p>
        </w:tc>
      </w:tr>
      <w:tr w:rsidR="007B79F1" w:rsidRPr="009A0B3A" w14:paraId="66EE69A7" w14:textId="77777777" w:rsidTr="008B2772">
        <w:tc>
          <w:tcPr>
            <w:tcW w:w="851" w:type="dxa"/>
          </w:tcPr>
          <w:p w14:paraId="4A59130B" w14:textId="77777777" w:rsidR="007B79F1" w:rsidRPr="009A0B3A" w:rsidRDefault="007B79F1" w:rsidP="008B2772">
            <w:pPr>
              <w:pStyle w:val="af2"/>
              <w:numPr>
                <w:ilvl w:val="0"/>
                <w:numId w:val="13"/>
              </w:numPr>
              <w:rPr>
                <w:sz w:val="27"/>
                <w:szCs w:val="27"/>
              </w:rPr>
            </w:pPr>
          </w:p>
        </w:tc>
        <w:tc>
          <w:tcPr>
            <w:tcW w:w="8930" w:type="dxa"/>
            <w:vAlign w:val="bottom"/>
            <w:hideMark/>
          </w:tcPr>
          <w:p w14:paraId="563C6B54" w14:textId="77777777" w:rsidR="007B79F1" w:rsidRPr="009A0B3A" w:rsidRDefault="007B79F1" w:rsidP="008B2772">
            <w:pPr>
              <w:rPr>
                <w:sz w:val="27"/>
                <w:szCs w:val="27"/>
              </w:rPr>
            </w:pPr>
            <w:r w:rsidRPr="009A0B3A">
              <w:rPr>
                <w:sz w:val="27"/>
                <w:szCs w:val="27"/>
              </w:rPr>
              <w:t>Муниципальное бюджетное общеобразовательное учреждение средняя общеобразовательная школа</w:t>
            </w:r>
            <w:r w:rsidRPr="009A0B3A">
              <w:rPr>
                <w:bCs/>
                <w:color w:val="000000"/>
                <w:sz w:val="27"/>
                <w:szCs w:val="27"/>
              </w:rPr>
              <w:t xml:space="preserve"> №6 </w:t>
            </w:r>
            <w:proofErr w:type="spellStart"/>
            <w:r w:rsidRPr="009A0B3A">
              <w:rPr>
                <w:bCs/>
                <w:color w:val="000000"/>
                <w:sz w:val="27"/>
                <w:szCs w:val="27"/>
              </w:rPr>
              <w:t>с.Вольное</w:t>
            </w:r>
            <w:proofErr w:type="spellEnd"/>
          </w:p>
        </w:tc>
      </w:tr>
      <w:tr w:rsidR="007B79F1" w:rsidRPr="009A0B3A" w14:paraId="4237FF82" w14:textId="77777777" w:rsidTr="008B2772">
        <w:tc>
          <w:tcPr>
            <w:tcW w:w="851" w:type="dxa"/>
          </w:tcPr>
          <w:p w14:paraId="63581A56" w14:textId="77777777" w:rsidR="007B79F1" w:rsidRPr="009A0B3A" w:rsidRDefault="007B79F1" w:rsidP="008B2772">
            <w:pPr>
              <w:pStyle w:val="af2"/>
              <w:numPr>
                <w:ilvl w:val="0"/>
                <w:numId w:val="13"/>
              </w:numPr>
              <w:shd w:val="clear" w:color="auto" w:fill="FFFFFF"/>
              <w:tabs>
                <w:tab w:val="left" w:pos="1507"/>
              </w:tabs>
              <w:rPr>
                <w:sz w:val="27"/>
                <w:szCs w:val="27"/>
              </w:rPr>
            </w:pPr>
          </w:p>
        </w:tc>
        <w:tc>
          <w:tcPr>
            <w:tcW w:w="8930" w:type="dxa"/>
            <w:vAlign w:val="bottom"/>
            <w:hideMark/>
          </w:tcPr>
          <w:p w14:paraId="45F739F2" w14:textId="77777777" w:rsidR="007B79F1" w:rsidRPr="009A0B3A" w:rsidRDefault="007B79F1" w:rsidP="008B2772">
            <w:pPr>
              <w:shd w:val="clear" w:color="auto" w:fill="FFFFFF"/>
              <w:tabs>
                <w:tab w:val="left" w:pos="1507"/>
              </w:tabs>
              <w:rPr>
                <w:sz w:val="27"/>
                <w:szCs w:val="27"/>
              </w:rPr>
            </w:pPr>
            <w:r w:rsidRPr="009A0B3A">
              <w:rPr>
                <w:sz w:val="27"/>
                <w:szCs w:val="27"/>
              </w:rPr>
              <w:t>Муниципальное бюджетное дошкольное образовательное учреждение</w:t>
            </w:r>
          </w:p>
          <w:p w14:paraId="3876D78D" w14:textId="77777777" w:rsidR="007B79F1" w:rsidRPr="009A0B3A" w:rsidRDefault="007B79F1" w:rsidP="008B2772">
            <w:pPr>
              <w:rPr>
                <w:sz w:val="27"/>
                <w:szCs w:val="27"/>
              </w:rPr>
            </w:pPr>
            <w:r w:rsidRPr="009A0B3A">
              <w:rPr>
                <w:bCs/>
                <w:color w:val="000000"/>
                <w:sz w:val="27"/>
                <w:szCs w:val="27"/>
              </w:rPr>
              <w:t xml:space="preserve"> детский сад №17 </w:t>
            </w:r>
            <w:proofErr w:type="spellStart"/>
            <w:r w:rsidRPr="009A0B3A">
              <w:rPr>
                <w:bCs/>
                <w:color w:val="000000"/>
                <w:sz w:val="27"/>
                <w:szCs w:val="27"/>
              </w:rPr>
              <w:t>п.Мичуринский</w:t>
            </w:r>
            <w:proofErr w:type="spellEnd"/>
          </w:p>
        </w:tc>
      </w:tr>
      <w:tr w:rsidR="007B79F1" w:rsidRPr="009A0B3A" w14:paraId="00F7DCE2" w14:textId="77777777" w:rsidTr="008B2772">
        <w:tc>
          <w:tcPr>
            <w:tcW w:w="851" w:type="dxa"/>
          </w:tcPr>
          <w:p w14:paraId="7951FC69" w14:textId="77777777" w:rsidR="007B79F1" w:rsidRPr="009A0B3A" w:rsidRDefault="007B79F1" w:rsidP="008B2772">
            <w:pPr>
              <w:pStyle w:val="af2"/>
              <w:numPr>
                <w:ilvl w:val="0"/>
                <w:numId w:val="13"/>
              </w:numPr>
              <w:rPr>
                <w:sz w:val="27"/>
                <w:szCs w:val="27"/>
              </w:rPr>
            </w:pPr>
          </w:p>
        </w:tc>
        <w:tc>
          <w:tcPr>
            <w:tcW w:w="8930" w:type="dxa"/>
            <w:vAlign w:val="bottom"/>
            <w:hideMark/>
          </w:tcPr>
          <w:p w14:paraId="594D2E58" w14:textId="77777777" w:rsidR="007B79F1" w:rsidRPr="009A0B3A" w:rsidRDefault="007B79F1" w:rsidP="008B2772">
            <w:pPr>
              <w:rPr>
                <w:bCs/>
                <w:color w:val="000000"/>
                <w:sz w:val="27"/>
                <w:szCs w:val="27"/>
              </w:rPr>
            </w:pPr>
            <w:r w:rsidRPr="009A0B3A">
              <w:rPr>
                <w:sz w:val="27"/>
                <w:szCs w:val="27"/>
              </w:rPr>
              <w:t>Муниципальное бюджетное общеобразовательное учреждение средняя общеобразовательная школа</w:t>
            </w:r>
            <w:r w:rsidRPr="009A0B3A">
              <w:rPr>
                <w:bCs/>
                <w:color w:val="000000"/>
                <w:sz w:val="27"/>
                <w:szCs w:val="27"/>
              </w:rPr>
              <w:t xml:space="preserve"> № 3 </w:t>
            </w:r>
            <w:proofErr w:type="spellStart"/>
            <w:r w:rsidRPr="009A0B3A">
              <w:rPr>
                <w:bCs/>
                <w:color w:val="000000"/>
                <w:sz w:val="27"/>
                <w:szCs w:val="27"/>
              </w:rPr>
              <w:t>п.Мичуринский</w:t>
            </w:r>
            <w:proofErr w:type="spellEnd"/>
          </w:p>
        </w:tc>
      </w:tr>
      <w:tr w:rsidR="007B79F1" w:rsidRPr="009A0B3A" w14:paraId="34244CC8" w14:textId="77777777" w:rsidTr="008B2772">
        <w:tc>
          <w:tcPr>
            <w:tcW w:w="851" w:type="dxa"/>
          </w:tcPr>
          <w:p w14:paraId="3FE187B1" w14:textId="77777777" w:rsidR="007B79F1" w:rsidRPr="009A0B3A" w:rsidRDefault="007B79F1" w:rsidP="008B2772">
            <w:pPr>
              <w:pStyle w:val="af2"/>
              <w:numPr>
                <w:ilvl w:val="0"/>
                <w:numId w:val="13"/>
              </w:numPr>
              <w:rPr>
                <w:bCs/>
                <w:color w:val="000000"/>
                <w:sz w:val="27"/>
                <w:szCs w:val="27"/>
              </w:rPr>
            </w:pPr>
          </w:p>
        </w:tc>
        <w:tc>
          <w:tcPr>
            <w:tcW w:w="8930" w:type="dxa"/>
            <w:vAlign w:val="bottom"/>
            <w:hideMark/>
          </w:tcPr>
          <w:p w14:paraId="4A1F76FB" w14:textId="77777777" w:rsidR="007B79F1" w:rsidRPr="009A0B3A" w:rsidRDefault="007B79F1" w:rsidP="008B2772">
            <w:pPr>
              <w:rPr>
                <w:bCs/>
                <w:color w:val="000000"/>
                <w:sz w:val="27"/>
                <w:szCs w:val="27"/>
              </w:rPr>
            </w:pPr>
            <w:r w:rsidRPr="009A0B3A">
              <w:rPr>
                <w:bCs/>
                <w:color w:val="000000"/>
                <w:sz w:val="27"/>
                <w:szCs w:val="27"/>
              </w:rPr>
              <w:t>Государственное бюджетное профессиональное образовательное учреждение Краснодарского края «Успенский техникум механизации и технологий»</w:t>
            </w:r>
          </w:p>
        </w:tc>
      </w:tr>
      <w:tr w:rsidR="007B79F1" w:rsidRPr="009A0B3A" w14:paraId="2E771E7D" w14:textId="77777777" w:rsidTr="008B2772">
        <w:tc>
          <w:tcPr>
            <w:tcW w:w="851" w:type="dxa"/>
          </w:tcPr>
          <w:p w14:paraId="6FA26713" w14:textId="77777777" w:rsidR="007B79F1" w:rsidRPr="009A0B3A" w:rsidRDefault="007B79F1" w:rsidP="008B2772">
            <w:pPr>
              <w:pStyle w:val="af2"/>
              <w:numPr>
                <w:ilvl w:val="0"/>
                <w:numId w:val="13"/>
              </w:numPr>
              <w:rPr>
                <w:sz w:val="27"/>
                <w:szCs w:val="27"/>
              </w:rPr>
            </w:pPr>
          </w:p>
        </w:tc>
        <w:tc>
          <w:tcPr>
            <w:tcW w:w="8930" w:type="dxa"/>
            <w:vAlign w:val="bottom"/>
            <w:hideMark/>
          </w:tcPr>
          <w:p w14:paraId="44593C9D" w14:textId="77777777" w:rsidR="007B79F1" w:rsidRPr="009A0B3A" w:rsidRDefault="007B79F1" w:rsidP="008B2772">
            <w:pPr>
              <w:rPr>
                <w:sz w:val="27"/>
                <w:szCs w:val="27"/>
              </w:rPr>
            </w:pPr>
            <w:r w:rsidRPr="009A0B3A">
              <w:rPr>
                <w:sz w:val="27"/>
                <w:szCs w:val="27"/>
              </w:rPr>
              <w:t>Государственное казенное учреждение социального обслуживания Краснодарского края «Успенский социально-реабилитационный центр для несовершеннолетних»</w:t>
            </w:r>
          </w:p>
        </w:tc>
      </w:tr>
      <w:tr w:rsidR="007B79F1" w:rsidRPr="009A0B3A" w14:paraId="5CF3F50B" w14:textId="77777777" w:rsidTr="008B2772">
        <w:tc>
          <w:tcPr>
            <w:tcW w:w="851" w:type="dxa"/>
          </w:tcPr>
          <w:p w14:paraId="2AD977E1" w14:textId="77777777" w:rsidR="007B79F1" w:rsidRPr="009A0B3A" w:rsidRDefault="007B79F1" w:rsidP="008B2772">
            <w:pPr>
              <w:pStyle w:val="af2"/>
              <w:numPr>
                <w:ilvl w:val="0"/>
                <w:numId w:val="13"/>
              </w:numPr>
              <w:rPr>
                <w:sz w:val="27"/>
                <w:szCs w:val="27"/>
              </w:rPr>
            </w:pPr>
          </w:p>
        </w:tc>
        <w:tc>
          <w:tcPr>
            <w:tcW w:w="8930" w:type="dxa"/>
            <w:vAlign w:val="bottom"/>
            <w:hideMark/>
          </w:tcPr>
          <w:p w14:paraId="73D8BDBD" w14:textId="77777777" w:rsidR="007B79F1" w:rsidRPr="009A0B3A" w:rsidRDefault="007B79F1" w:rsidP="008B2772">
            <w:pPr>
              <w:rPr>
                <w:sz w:val="27"/>
                <w:szCs w:val="27"/>
              </w:rPr>
            </w:pPr>
            <w:r w:rsidRPr="009A0B3A">
              <w:rPr>
                <w:sz w:val="27"/>
                <w:szCs w:val="27"/>
              </w:rPr>
              <w:t>Государственное казенное общеобразовательное учреждение Краснодарского края специальная (коррекционная) школа-интернат ст.Николаевской</w:t>
            </w:r>
          </w:p>
        </w:tc>
      </w:tr>
      <w:tr w:rsidR="007B79F1" w:rsidRPr="009A0B3A" w14:paraId="0ABC4C78" w14:textId="77777777" w:rsidTr="008B2772">
        <w:tc>
          <w:tcPr>
            <w:tcW w:w="851" w:type="dxa"/>
          </w:tcPr>
          <w:p w14:paraId="160C8ABB" w14:textId="77777777" w:rsidR="007B79F1" w:rsidRPr="009A0B3A" w:rsidRDefault="007B79F1" w:rsidP="008B2772">
            <w:pPr>
              <w:pStyle w:val="af2"/>
              <w:numPr>
                <w:ilvl w:val="0"/>
                <w:numId w:val="13"/>
              </w:numPr>
              <w:rPr>
                <w:sz w:val="27"/>
                <w:szCs w:val="27"/>
              </w:rPr>
            </w:pPr>
          </w:p>
        </w:tc>
        <w:tc>
          <w:tcPr>
            <w:tcW w:w="8930" w:type="dxa"/>
            <w:vAlign w:val="bottom"/>
            <w:hideMark/>
          </w:tcPr>
          <w:p w14:paraId="7A32D257" w14:textId="77777777" w:rsidR="007B79F1" w:rsidRPr="009A0B3A" w:rsidRDefault="007B79F1" w:rsidP="008B2772">
            <w:pPr>
              <w:rPr>
                <w:sz w:val="27"/>
                <w:szCs w:val="27"/>
              </w:rPr>
            </w:pPr>
            <w:r w:rsidRPr="009A0B3A">
              <w:rPr>
                <w:sz w:val="27"/>
                <w:szCs w:val="27"/>
              </w:rPr>
              <w:t>Государственное бюджетное учреждение здравоохранения «Успенская центральная районная больница» министерства здравоохранения Краснодарского края</w:t>
            </w:r>
          </w:p>
        </w:tc>
      </w:tr>
      <w:tr w:rsidR="007B79F1" w:rsidRPr="009A0B3A" w14:paraId="20014CAA" w14:textId="77777777" w:rsidTr="008B2772">
        <w:tc>
          <w:tcPr>
            <w:tcW w:w="851" w:type="dxa"/>
          </w:tcPr>
          <w:p w14:paraId="74CE4A9E" w14:textId="77777777" w:rsidR="007B79F1" w:rsidRPr="009A0B3A" w:rsidRDefault="007B79F1" w:rsidP="008B2772">
            <w:pPr>
              <w:pStyle w:val="af2"/>
              <w:numPr>
                <w:ilvl w:val="0"/>
                <w:numId w:val="13"/>
              </w:numPr>
              <w:rPr>
                <w:sz w:val="27"/>
                <w:szCs w:val="27"/>
              </w:rPr>
            </w:pPr>
          </w:p>
        </w:tc>
        <w:tc>
          <w:tcPr>
            <w:tcW w:w="8930" w:type="dxa"/>
            <w:vAlign w:val="bottom"/>
            <w:hideMark/>
          </w:tcPr>
          <w:p w14:paraId="291183FD" w14:textId="77777777" w:rsidR="007B79F1" w:rsidRPr="009A0B3A" w:rsidRDefault="007B79F1" w:rsidP="008B2772">
            <w:pPr>
              <w:rPr>
                <w:sz w:val="27"/>
                <w:szCs w:val="27"/>
              </w:rPr>
            </w:pPr>
            <w:r w:rsidRPr="009A0B3A">
              <w:rPr>
                <w:sz w:val="27"/>
                <w:szCs w:val="27"/>
              </w:rPr>
              <w:t>Многоквартирные дома расположенные на территории Успенского района</w:t>
            </w:r>
          </w:p>
        </w:tc>
      </w:tr>
      <w:tr w:rsidR="007B79F1" w:rsidRPr="009A0B3A" w14:paraId="654F1B4E" w14:textId="77777777" w:rsidTr="008B2772">
        <w:tc>
          <w:tcPr>
            <w:tcW w:w="851" w:type="dxa"/>
          </w:tcPr>
          <w:p w14:paraId="6CE6E1BC" w14:textId="77777777" w:rsidR="007B79F1" w:rsidRPr="009A0B3A" w:rsidRDefault="007B79F1" w:rsidP="008B2772">
            <w:pPr>
              <w:pStyle w:val="af2"/>
              <w:numPr>
                <w:ilvl w:val="0"/>
                <w:numId w:val="13"/>
              </w:numPr>
              <w:rPr>
                <w:sz w:val="27"/>
                <w:szCs w:val="27"/>
              </w:rPr>
            </w:pPr>
          </w:p>
        </w:tc>
        <w:tc>
          <w:tcPr>
            <w:tcW w:w="8930" w:type="dxa"/>
            <w:vAlign w:val="bottom"/>
          </w:tcPr>
          <w:p w14:paraId="706ECA2D" w14:textId="77777777" w:rsidR="007B79F1" w:rsidRPr="009A0B3A" w:rsidRDefault="007B79F1" w:rsidP="008B2772">
            <w:pPr>
              <w:rPr>
                <w:sz w:val="27"/>
                <w:szCs w:val="27"/>
              </w:rPr>
            </w:pPr>
            <w:r w:rsidRPr="009A0B3A">
              <w:rPr>
                <w:sz w:val="27"/>
                <w:szCs w:val="27"/>
              </w:rPr>
              <w:t>Управляющая организация ООО «УК Регион Профи»</w:t>
            </w:r>
          </w:p>
        </w:tc>
      </w:tr>
    </w:tbl>
    <w:p w14:paraId="26D75C06" w14:textId="77777777" w:rsidR="007B79F1" w:rsidRDefault="007B79F1" w:rsidP="007B79F1">
      <w:pPr>
        <w:pStyle w:val="ConsPlusNormal"/>
        <w:ind w:firstLine="540"/>
        <w:jc w:val="both"/>
        <w:rPr>
          <w:rFonts w:ascii="Times New Roman" w:hAnsi="Times New Roman" w:cs="Times New Roman"/>
          <w:sz w:val="16"/>
          <w:szCs w:val="16"/>
        </w:rPr>
      </w:pPr>
    </w:p>
    <w:p w14:paraId="2EF2201B" w14:textId="77777777" w:rsidR="007B79F1" w:rsidRPr="009A0B3A" w:rsidRDefault="007B79F1" w:rsidP="007B79F1">
      <w:pPr>
        <w:pStyle w:val="ConsPlusNormal"/>
        <w:ind w:firstLine="540"/>
        <w:jc w:val="both"/>
        <w:rPr>
          <w:rFonts w:ascii="Times New Roman" w:hAnsi="Times New Roman" w:cs="Times New Roman"/>
          <w:sz w:val="16"/>
          <w:szCs w:val="16"/>
        </w:rPr>
      </w:pPr>
    </w:p>
    <w:p w14:paraId="19C6820E" w14:textId="77777777" w:rsidR="007B79F1" w:rsidRDefault="007B79F1" w:rsidP="007B79F1">
      <w:pPr>
        <w:shd w:val="clear" w:color="auto" w:fill="FFFFFF"/>
        <w:tabs>
          <w:tab w:val="left" w:pos="1507"/>
        </w:tabs>
        <w:rPr>
          <w:spacing w:val="-5"/>
          <w:szCs w:val="28"/>
        </w:rPr>
      </w:pPr>
      <w:r>
        <w:rPr>
          <w:spacing w:val="-5"/>
          <w:szCs w:val="28"/>
        </w:rPr>
        <w:t xml:space="preserve">Начальник </w:t>
      </w:r>
      <w:r w:rsidRPr="000B2B44">
        <w:rPr>
          <w:spacing w:val="-5"/>
          <w:szCs w:val="28"/>
        </w:rPr>
        <w:t xml:space="preserve">отдела по вопросам </w:t>
      </w:r>
    </w:p>
    <w:p w14:paraId="6F78092E" w14:textId="77777777" w:rsidR="007B79F1" w:rsidRDefault="007B79F1" w:rsidP="007B79F1">
      <w:pPr>
        <w:shd w:val="clear" w:color="auto" w:fill="FFFFFF"/>
        <w:tabs>
          <w:tab w:val="left" w:pos="1507"/>
        </w:tabs>
        <w:rPr>
          <w:spacing w:val="-5"/>
          <w:szCs w:val="28"/>
        </w:rPr>
      </w:pPr>
      <w:r w:rsidRPr="000B2B44">
        <w:rPr>
          <w:spacing w:val="-5"/>
          <w:szCs w:val="28"/>
        </w:rPr>
        <w:t>жилищно-коммунального хозяйства</w:t>
      </w:r>
      <w:r>
        <w:rPr>
          <w:spacing w:val="-5"/>
          <w:szCs w:val="28"/>
        </w:rPr>
        <w:t xml:space="preserve"> </w:t>
      </w:r>
      <w:r w:rsidRPr="000B2B44">
        <w:rPr>
          <w:spacing w:val="-5"/>
          <w:szCs w:val="28"/>
        </w:rPr>
        <w:t xml:space="preserve">администрации </w:t>
      </w:r>
    </w:p>
    <w:p w14:paraId="6B052F75" w14:textId="77777777" w:rsidR="007B79F1" w:rsidRPr="000B2B44" w:rsidRDefault="007B79F1" w:rsidP="007B79F1">
      <w:pPr>
        <w:shd w:val="clear" w:color="auto" w:fill="FFFFFF"/>
        <w:tabs>
          <w:tab w:val="left" w:pos="1507"/>
        </w:tabs>
        <w:rPr>
          <w:b/>
          <w:szCs w:val="28"/>
        </w:rPr>
      </w:pPr>
      <w:r w:rsidRPr="000B2B44">
        <w:rPr>
          <w:spacing w:val="-5"/>
          <w:szCs w:val="28"/>
        </w:rPr>
        <w:t xml:space="preserve">муниципального </w:t>
      </w:r>
      <w:r>
        <w:rPr>
          <w:spacing w:val="-5"/>
          <w:szCs w:val="28"/>
        </w:rPr>
        <w:t xml:space="preserve">образования </w:t>
      </w:r>
      <w:r w:rsidRPr="000B2B44">
        <w:rPr>
          <w:spacing w:val="-5"/>
          <w:szCs w:val="28"/>
        </w:rPr>
        <w:t>Успенский</w:t>
      </w:r>
      <w:r w:rsidRPr="000B2B44">
        <w:rPr>
          <w:szCs w:val="28"/>
        </w:rPr>
        <w:t xml:space="preserve"> район                          </w:t>
      </w:r>
      <w:proofErr w:type="spellStart"/>
      <w:r w:rsidRPr="000B2B44">
        <w:rPr>
          <w:szCs w:val="28"/>
        </w:rPr>
        <w:t>В.А.Краснопеева</w:t>
      </w:r>
      <w:proofErr w:type="spellEnd"/>
    </w:p>
    <w:p w14:paraId="40FA7E2F" w14:textId="77777777" w:rsidR="007B79F1" w:rsidRPr="000B2B44" w:rsidRDefault="007B79F1" w:rsidP="007B79F1">
      <w:pPr>
        <w:ind w:left="5103"/>
        <w:rPr>
          <w:spacing w:val="-8"/>
          <w:szCs w:val="28"/>
        </w:rPr>
      </w:pPr>
      <w:r w:rsidRPr="000B2B44">
        <w:rPr>
          <w:spacing w:val="-8"/>
          <w:szCs w:val="28"/>
        </w:rPr>
        <w:lastRenderedPageBreak/>
        <w:t>Приложение № 2</w:t>
      </w:r>
    </w:p>
    <w:p w14:paraId="64C7B374" w14:textId="77777777" w:rsidR="007B79F1" w:rsidRPr="000B2B44" w:rsidRDefault="007B79F1" w:rsidP="007B79F1">
      <w:pPr>
        <w:shd w:val="clear" w:color="auto" w:fill="FFFFFF"/>
        <w:ind w:left="5103"/>
        <w:rPr>
          <w:szCs w:val="28"/>
        </w:rPr>
      </w:pPr>
      <w:r w:rsidRPr="000B2B44">
        <w:rPr>
          <w:spacing w:val="-6"/>
          <w:szCs w:val="28"/>
        </w:rPr>
        <w:t xml:space="preserve">к постановлению </w:t>
      </w:r>
    </w:p>
    <w:p w14:paraId="5C3C55EF" w14:textId="77777777" w:rsidR="007B79F1" w:rsidRPr="000B2B44" w:rsidRDefault="007B79F1" w:rsidP="007B79F1">
      <w:pPr>
        <w:shd w:val="clear" w:color="auto" w:fill="FFFFFF"/>
        <w:ind w:left="5103"/>
        <w:rPr>
          <w:szCs w:val="28"/>
        </w:rPr>
      </w:pPr>
      <w:r w:rsidRPr="000B2B44">
        <w:rPr>
          <w:spacing w:val="-5"/>
          <w:szCs w:val="28"/>
        </w:rPr>
        <w:t>администрации муниципального</w:t>
      </w:r>
    </w:p>
    <w:p w14:paraId="11B9A824" w14:textId="77777777" w:rsidR="007B79F1" w:rsidRPr="000B2B44" w:rsidRDefault="007B79F1" w:rsidP="007B79F1">
      <w:pPr>
        <w:shd w:val="clear" w:color="auto" w:fill="FFFFFF"/>
        <w:ind w:left="5103"/>
      </w:pPr>
      <w:proofErr w:type="gramStart"/>
      <w:r w:rsidRPr="000B2B44">
        <w:rPr>
          <w:spacing w:val="-6"/>
          <w:szCs w:val="28"/>
        </w:rPr>
        <w:t>образования  Успенский</w:t>
      </w:r>
      <w:proofErr w:type="gramEnd"/>
      <w:r w:rsidRPr="000B2B44">
        <w:rPr>
          <w:spacing w:val="-6"/>
          <w:szCs w:val="28"/>
        </w:rPr>
        <w:t xml:space="preserve"> район</w:t>
      </w:r>
      <w:r>
        <w:t xml:space="preserve">                                                                         </w:t>
      </w:r>
      <w:r w:rsidRPr="000B2B44">
        <w:t>от ____________ №________</w:t>
      </w:r>
    </w:p>
    <w:p w14:paraId="1A74194A" w14:textId="77777777" w:rsidR="007B79F1" w:rsidRPr="000B2B44" w:rsidRDefault="007B79F1" w:rsidP="007B79F1"/>
    <w:p w14:paraId="72FAE5CD" w14:textId="77777777" w:rsidR="007B79F1" w:rsidRPr="000B2B44" w:rsidRDefault="007B79F1" w:rsidP="007B79F1">
      <w:pPr>
        <w:shd w:val="clear" w:color="auto" w:fill="FFFFFF"/>
        <w:jc w:val="center"/>
        <w:rPr>
          <w:b/>
          <w:bCs/>
          <w:spacing w:val="-10"/>
          <w:szCs w:val="28"/>
        </w:rPr>
      </w:pPr>
    </w:p>
    <w:p w14:paraId="1E4ED2F9" w14:textId="77777777" w:rsidR="007B79F1" w:rsidRPr="000B2B44" w:rsidRDefault="007B79F1" w:rsidP="007B79F1">
      <w:pPr>
        <w:shd w:val="clear" w:color="auto" w:fill="FFFFFF"/>
        <w:jc w:val="center"/>
        <w:rPr>
          <w:b/>
          <w:bCs/>
          <w:spacing w:val="-10"/>
          <w:szCs w:val="28"/>
        </w:rPr>
      </w:pPr>
      <w:r w:rsidRPr="000B2B44">
        <w:rPr>
          <w:b/>
          <w:bCs/>
          <w:spacing w:val="-10"/>
          <w:szCs w:val="28"/>
        </w:rPr>
        <w:t xml:space="preserve">СОСТАВ </w:t>
      </w:r>
    </w:p>
    <w:p w14:paraId="51006AB4" w14:textId="77777777" w:rsidR="007B79F1" w:rsidRPr="000B2B44" w:rsidRDefault="007B79F1" w:rsidP="007B79F1">
      <w:pPr>
        <w:shd w:val="clear" w:color="auto" w:fill="FFFFFF"/>
        <w:jc w:val="center"/>
        <w:rPr>
          <w:b/>
          <w:bCs/>
          <w:color w:val="000000"/>
          <w:szCs w:val="28"/>
        </w:rPr>
      </w:pPr>
      <w:r w:rsidRPr="000B2B44">
        <w:rPr>
          <w:b/>
          <w:bCs/>
          <w:color w:val="000000"/>
          <w:szCs w:val="28"/>
        </w:rPr>
        <w:t>комиссии по проведению оценки обеспечения готовности теплоснабжающих, теплосетевых организаций и потребителей тепловой энергии Успенского района к отопительному периоду 2025-2026 годов</w:t>
      </w:r>
    </w:p>
    <w:p w14:paraId="180A69D6" w14:textId="77777777" w:rsidR="007B79F1" w:rsidRPr="000B2B44" w:rsidRDefault="007B79F1" w:rsidP="007B79F1">
      <w:pPr>
        <w:shd w:val="clear" w:color="auto" w:fill="FFFFFF"/>
        <w:jc w:val="center"/>
        <w:rPr>
          <w:spacing w:val="-8"/>
          <w:szCs w:val="28"/>
        </w:rPr>
      </w:pPr>
    </w:p>
    <w:p w14:paraId="628B068A" w14:textId="77777777" w:rsidR="007B79F1" w:rsidRPr="000B2B44" w:rsidRDefault="007B79F1" w:rsidP="007B79F1">
      <w:pPr>
        <w:shd w:val="clear" w:color="auto" w:fill="FFFFFF"/>
        <w:ind w:firstLine="708"/>
        <w:jc w:val="both"/>
        <w:rPr>
          <w:spacing w:val="-5"/>
          <w:szCs w:val="28"/>
        </w:rPr>
      </w:pPr>
      <w:r w:rsidRPr="000B2B44">
        <w:rPr>
          <w:spacing w:val="-5"/>
          <w:szCs w:val="28"/>
        </w:rPr>
        <w:t xml:space="preserve">Заместитель главы муниципального </w:t>
      </w:r>
      <w:proofErr w:type="gramStart"/>
      <w:r w:rsidRPr="000B2B44">
        <w:rPr>
          <w:spacing w:val="-5"/>
          <w:szCs w:val="28"/>
        </w:rPr>
        <w:t>образования  Успенский</w:t>
      </w:r>
      <w:proofErr w:type="gramEnd"/>
      <w:r w:rsidRPr="000B2B44">
        <w:rPr>
          <w:szCs w:val="28"/>
        </w:rPr>
        <w:t xml:space="preserve"> район по вопросам строительства и жилищно-коммунального хозяйства, </w:t>
      </w:r>
      <w:r w:rsidRPr="000B2B44">
        <w:rPr>
          <w:spacing w:val="-5"/>
          <w:szCs w:val="28"/>
        </w:rPr>
        <w:t xml:space="preserve"> председатель комиссии; </w:t>
      </w:r>
    </w:p>
    <w:p w14:paraId="0A86C722" w14:textId="77777777" w:rsidR="007B79F1" w:rsidRPr="000B2B44" w:rsidRDefault="007B79F1" w:rsidP="007B79F1">
      <w:pPr>
        <w:pStyle w:val="af"/>
        <w:spacing w:after="0"/>
        <w:ind w:firstLine="708"/>
        <w:jc w:val="both"/>
        <w:rPr>
          <w:spacing w:val="-5"/>
          <w:szCs w:val="28"/>
        </w:rPr>
      </w:pPr>
      <w:r w:rsidRPr="000B2B44">
        <w:rPr>
          <w:spacing w:val="-5"/>
          <w:szCs w:val="28"/>
        </w:rPr>
        <w:t xml:space="preserve">начальник </w:t>
      </w:r>
      <w:r w:rsidRPr="000B2B44">
        <w:rPr>
          <w:szCs w:val="28"/>
        </w:rPr>
        <w:t xml:space="preserve">отдела по вопросам жилищно-коммунального хозяйства администрации муниципального образования Успенский район, </w:t>
      </w:r>
      <w:r w:rsidRPr="000B2B44">
        <w:rPr>
          <w:spacing w:val="-5"/>
          <w:szCs w:val="28"/>
        </w:rPr>
        <w:t xml:space="preserve">заместитель председателя комиссии; </w:t>
      </w:r>
    </w:p>
    <w:p w14:paraId="6F922583" w14:textId="77777777" w:rsidR="007B79F1" w:rsidRDefault="007B79F1" w:rsidP="007B79F1">
      <w:pPr>
        <w:shd w:val="clear" w:color="auto" w:fill="FFFFFF"/>
        <w:ind w:firstLine="708"/>
        <w:rPr>
          <w:spacing w:val="-5"/>
          <w:szCs w:val="28"/>
        </w:rPr>
      </w:pPr>
      <w:r w:rsidRPr="000B2B44">
        <w:rPr>
          <w:spacing w:val="-5"/>
          <w:szCs w:val="28"/>
        </w:rPr>
        <w:t>Члены комиссии:</w:t>
      </w:r>
    </w:p>
    <w:p w14:paraId="54B5FB57" w14:textId="77777777" w:rsidR="007B79F1" w:rsidRPr="000B2B44" w:rsidRDefault="007B79F1" w:rsidP="007B79F1">
      <w:pPr>
        <w:pStyle w:val="af"/>
        <w:spacing w:after="0"/>
        <w:ind w:firstLine="708"/>
        <w:jc w:val="both"/>
        <w:rPr>
          <w:szCs w:val="28"/>
        </w:rPr>
      </w:pPr>
      <w:r w:rsidRPr="000B2B44">
        <w:rPr>
          <w:spacing w:val="-5"/>
          <w:szCs w:val="28"/>
        </w:rPr>
        <w:t xml:space="preserve">главный специалист </w:t>
      </w:r>
      <w:r w:rsidRPr="000B2B44">
        <w:rPr>
          <w:szCs w:val="28"/>
        </w:rPr>
        <w:t xml:space="preserve">отдела по вопросам жилищно-коммунального хозяйства администрации муниципального образования Успенский район, </w:t>
      </w:r>
      <w:r w:rsidRPr="000B2B44">
        <w:rPr>
          <w:spacing w:val="-5"/>
          <w:szCs w:val="28"/>
        </w:rPr>
        <w:t>секретарь комиссии;</w:t>
      </w:r>
    </w:p>
    <w:p w14:paraId="6D0C7539" w14:textId="77777777" w:rsidR="007B79F1" w:rsidRPr="000B2B44" w:rsidRDefault="007B79F1" w:rsidP="007B79F1">
      <w:pPr>
        <w:shd w:val="clear" w:color="auto" w:fill="FFFFFF"/>
        <w:tabs>
          <w:tab w:val="left" w:pos="709"/>
        </w:tabs>
        <w:jc w:val="both"/>
      </w:pPr>
      <w:r w:rsidRPr="000B2B44">
        <w:rPr>
          <w:spacing w:val="-5"/>
          <w:szCs w:val="28"/>
        </w:rPr>
        <w:tab/>
        <w:t xml:space="preserve">главный государственный инспектор межрегионального </w:t>
      </w:r>
      <w:r>
        <w:rPr>
          <w:spacing w:val="-5"/>
          <w:szCs w:val="28"/>
        </w:rPr>
        <w:t xml:space="preserve">отдела по надзору за тепловыми </w:t>
      </w:r>
      <w:r w:rsidRPr="000B2B44">
        <w:rPr>
          <w:spacing w:val="-5"/>
          <w:szCs w:val="28"/>
        </w:rPr>
        <w:t>установками и сетями Северо-Кавказского управления Федеральной службы по экологическому,</w:t>
      </w:r>
      <w:r w:rsidRPr="000B2B44">
        <w:t xml:space="preserve"> технологическому и атомному надзору (по согласованию);</w:t>
      </w:r>
    </w:p>
    <w:p w14:paraId="11F9F5E2" w14:textId="77777777" w:rsidR="007B79F1" w:rsidRPr="000B2B44" w:rsidRDefault="007B79F1" w:rsidP="007B79F1">
      <w:pPr>
        <w:shd w:val="clear" w:color="auto" w:fill="FFFFFF"/>
        <w:tabs>
          <w:tab w:val="left" w:pos="709"/>
        </w:tabs>
        <w:jc w:val="both"/>
      </w:pPr>
      <w:r w:rsidRPr="000B2B44">
        <w:tab/>
      </w:r>
      <w:r>
        <w:t xml:space="preserve">представитель </w:t>
      </w:r>
      <w:r w:rsidRPr="000B2B44">
        <w:t>министерства топливно-энергетического комплекса и жилищно-коммунального хозяйства Краснодарского края (по согласованию).</w:t>
      </w:r>
    </w:p>
    <w:p w14:paraId="3D5AA16A" w14:textId="77777777" w:rsidR="007B79F1" w:rsidRPr="000B2B44" w:rsidRDefault="007B79F1" w:rsidP="007B79F1">
      <w:pPr>
        <w:shd w:val="clear" w:color="auto" w:fill="FFFFFF"/>
        <w:tabs>
          <w:tab w:val="left" w:pos="709"/>
        </w:tabs>
        <w:jc w:val="both"/>
      </w:pPr>
      <w:r w:rsidRPr="000B2B44">
        <w:tab/>
        <w:t xml:space="preserve">главный инженер </w:t>
      </w:r>
      <w:r w:rsidRPr="000B2B44">
        <w:rPr>
          <w:szCs w:val="28"/>
        </w:rPr>
        <w:t xml:space="preserve">филиала ООО «Мир </w:t>
      </w:r>
      <w:proofErr w:type="spellStart"/>
      <w:r w:rsidRPr="000B2B44">
        <w:rPr>
          <w:szCs w:val="28"/>
        </w:rPr>
        <w:t>Энергосервис</w:t>
      </w:r>
      <w:proofErr w:type="spellEnd"/>
      <w:r w:rsidRPr="000B2B44">
        <w:rPr>
          <w:szCs w:val="28"/>
        </w:rPr>
        <w:t xml:space="preserve">» </w:t>
      </w:r>
      <w:proofErr w:type="spellStart"/>
      <w:proofErr w:type="gramStart"/>
      <w:r w:rsidRPr="000B2B44">
        <w:rPr>
          <w:szCs w:val="28"/>
        </w:rPr>
        <w:t>с.Успенское</w:t>
      </w:r>
      <w:proofErr w:type="spellEnd"/>
      <w:r w:rsidRPr="000B2B44">
        <w:rPr>
          <w:szCs w:val="28"/>
        </w:rPr>
        <w:t xml:space="preserve"> </w:t>
      </w:r>
      <w:r w:rsidRPr="000B2B44">
        <w:t xml:space="preserve"> (</w:t>
      </w:r>
      <w:proofErr w:type="gramEnd"/>
      <w:r w:rsidRPr="000B2B44">
        <w:t>по согласованию);</w:t>
      </w:r>
    </w:p>
    <w:p w14:paraId="58EF2FD4" w14:textId="77777777" w:rsidR="007B79F1" w:rsidRPr="000B2B44" w:rsidRDefault="007B79F1" w:rsidP="007B79F1">
      <w:pPr>
        <w:ind w:firstLine="709"/>
        <w:jc w:val="both"/>
      </w:pPr>
      <w:r w:rsidRPr="000B2B44">
        <w:t>директор филиала № 20 АО «Газпром газораспределение Краснодар» (по согласованию);</w:t>
      </w:r>
    </w:p>
    <w:p w14:paraId="6B0ACD6D" w14:textId="77777777" w:rsidR="007B79F1" w:rsidRPr="000B2B44" w:rsidRDefault="007B79F1" w:rsidP="007B79F1">
      <w:pPr>
        <w:ind w:firstLine="709"/>
        <w:jc w:val="both"/>
      </w:pPr>
    </w:p>
    <w:p w14:paraId="1877C0A4" w14:textId="77777777" w:rsidR="007B79F1" w:rsidRPr="000B2B44" w:rsidRDefault="007B79F1" w:rsidP="007B79F1">
      <w:pPr>
        <w:shd w:val="clear" w:color="auto" w:fill="FFFFFF"/>
        <w:tabs>
          <w:tab w:val="left" w:pos="709"/>
        </w:tabs>
        <w:rPr>
          <w:spacing w:val="-5"/>
          <w:szCs w:val="28"/>
        </w:rPr>
      </w:pPr>
    </w:p>
    <w:p w14:paraId="452618BD" w14:textId="77777777" w:rsidR="007B79F1" w:rsidRPr="000B2B44" w:rsidRDefault="007B79F1" w:rsidP="007B79F1">
      <w:pPr>
        <w:shd w:val="clear" w:color="auto" w:fill="FFFFFF"/>
        <w:tabs>
          <w:tab w:val="left" w:pos="1507"/>
        </w:tabs>
        <w:rPr>
          <w:spacing w:val="-5"/>
          <w:szCs w:val="28"/>
        </w:rPr>
      </w:pPr>
      <w:proofErr w:type="gramStart"/>
      <w:r w:rsidRPr="000B2B44">
        <w:rPr>
          <w:spacing w:val="-5"/>
          <w:szCs w:val="28"/>
        </w:rPr>
        <w:t>Начальник  отдела</w:t>
      </w:r>
      <w:proofErr w:type="gramEnd"/>
      <w:r w:rsidRPr="000B2B44">
        <w:rPr>
          <w:spacing w:val="-5"/>
          <w:szCs w:val="28"/>
        </w:rPr>
        <w:t xml:space="preserve"> по вопросам  </w:t>
      </w:r>
    </w:p>
    <w:p w14:paraId="618FD73C" w14:textId="77777777" w:rsidR="007B79F1" w:rsidRPr="000B2B44" w:rsidRDefault="007B79F1" w:rsidP="007B79F1">
      <w:pPr>
        <w:shd w:val="clear" w:color="auto" w:fill="FFFFFF"/>
        <w:tabs>
          <w:tab w:val="left" w:pos="1507"/>
        </w:tabs>
        <w:rPr>
          <w:spacing w:val="-5"/>
          <w:szCs w:val="28"/>
        </w:rPr>
      </w:pPr>
      <w:r w:rsidRPr="000B2B44">
        <w:rPr>
          <w:spacing w:val="-5"/>
          <w:szCs w:val="28"/>
        </w:rPr>
        <w:t>жилищно-коммунального хозяйства</w:t>
      </w:r>
    </w:p>
    <w:p w14:paraId="66410B0F" w14:textId="77777777" w:rsidR="007B79F1" w:rsidRPr="000B2B44" w:rsidRDefault="007B79F1" w:rsidP="007B79F1">
      <w:pPr>
        <w:shd w:val="clear" w:color="auto" w:fill="FFFFFF"/>
        <w:tabs>
          <w:tab w:val="left" w:pos="1507"/>
        </w:tabs>
        <w:rPr>
          <w:spacing w:val="-5"/>
          <w:szCs w:val="28"/>
        </w:rPr>
      </w:pPr>
      <w:r w:rsidRPr="000B2B44">
        <w:rPr>
          <w:spacing w:val="-5"/>
          <w:szCs w:val="28"/>
        </w:rPr>
        <w:t xml:space="preserve">администрации муниципального </w:t>
      </w:r>
    </w:p>
    <w:p w14:paraId="68523EB9" w14:textId="77777777" w:rsidR="007B79F1" w:rsidRPr="000B2B44" w:rsidRDefault="007B79F1" w:rsidP="007B79F1">
      <w:pPr>
        <w:shd w:val="clear" w:color="auto" w:fill="FFFFFF"/>
        <w:tabs>
          <w:tab w:val="left" w:pos="1507"/>
        </w:tabs>
        <w:rPr>
          <w:b/>
          <w:szCs w:val="28"/>
        </w:rPr>
      </w:pPr>
      <w:proofErr w:type="gramStart"/>
      <w:r w:rsidRPr="000B2B44">
        <w:rPr>
          <w:spacing w:val="-5"/>
          <w:szCs w:val="28"/>
        </w:rPr>
        <w:t>образования  Успенский</w:t>
      </w:r>
      <w:proofErr w:type="gramEnd"/>
      <w:r w:rsidRPr="000B2B44">
        <w:rPr>
          <w:szCs w:val="28"/>
        </w:rPr>
        <w:t xml:space="preserve"> район         </w:t>
      </w:r>
      <w:r w:rsidRPr="000B2B44">
        <w:rPr>
          <w:szCs w:val="28"/>
        </w:rPr>
        <w:tab/>
        <w:t xml:space="preserve">                                         </w:t>
      </w:r>
      <w:proofErr w:type="spellStart"/>
      <w:r w:rsidRPr="000B2B44">
        <w:rPr>
          <w:szCs w:val="28"/>
        </w:rPr>
        <w:t>В.А.Краснопеева</w:t>
      </w:r>
      <w:proofErr w:type="spellEnd"/>
    </w:p>
    <w:p w14:paraId="363D3E36" w14:textId="77777777" w:rsidR="007B79F1" w:rsidRPr="000B2B44" w:rsidRDefault="007B79F1" w:rsidP="007B79F1">
      <w:pPr>
        <w:ind w:left="4956" w:firstLine="708"/>
      </w:pPr>
    </w:p>
    <w:p w14:paraId="668872E2" w14:textId="4BA8818F" w:rsidR="007B79F1" w:rsidRDefault="007B79F1" w:rsidP="007B79F1">
      <w:pPr>
        <w:ind w:left="5245"/>
      </w:pPr>
    </w:p>
    <w:p w14:paraId="1A7F37F9" w14:textId="1D9309F3" w:rsidR="00D41F62" w:rsidRDefault="00D41F62" w:rsidP="007B79F1">
      <w:pPr>
        <w:ind w:left="5245"/>
      </w:pPr>
    </w:p>
    <w:p w14:paraId="2CF1757D" w14:textId="77777777" w:rsidR="00D41F62" w:rsidRPr="000B2B44" w:rsidRDefault="00D41F62" w:rsidP="007B79F1">
      <w:pPr>
        <w:ind w:left="5245"/>
      </w:pPr>
    </w:p>
    <w:p w14:paraId="1BAC3D11" w14:textId="77777777" w:rsidR="007B79F1" w:rsidRPr="000B2B44" w:rsidRDefault="007B79F1" w:rsidP="007B79F1">
      <w:pPr>
        <w:ind w:left="5245"/>
      </w:pPr>
    </w:p>
    <w:p w14:paraId="39AF7D68" w14:textId="77777777" w:rsidR="007B79F1" w:rsidRPr="000B2B44" w:rsidRDefault="007B79F1" w:rsidP="007B79F1">
      <w:pPr>
        <w:ind w:left="5245"/>
      </w:pPr>
    </w:p>
    <w:p w14:paraId="1C6ADC85" w14:textId="77777777" w:rsidR="007B79F1" w:rsidRPr="000B2B44" w:rsidRDefault="007B79F1" w:rsidP="007B79F1">
      <w:pPr>
        <w:ind w:left="5245"/>
      </w:pPr>
    </w:p>
    <w:p w14:paraId="4A9A96B5" w14:textId="77777777" w:rsidR="007B79F1" w:rsidRPr="000B2B44" w:rsidRDefault="007B79F1" w:rsidP="007B79F1">
      <w:pPr>
        <w:ind w:left="5245"/>
      </w:pPr>
      <w:r w:rsidRPr="000B2B44">
        <w:lastRenderedPageBreak/>
        <w:t>Приложение №3</w:t>
      </w:r>
    </w:p>
    <w:p w14:paraId="27948708" w14:textId="77777777" w:rsidR="007B79F1" w:rsidRPr="000B2B44" w:rsidRDefault="007B79F1" w:rsidP="007B79F1">
      <w:pPr>
        <w:ind w:left="5245"/>
      </w:pPr>
      <w:r w:rsidRPr="000B2B44">
        <w:t xml:space="preserve">к постановлению администрации муниципального образования Успенский район </w:t>
      </w:r>
    </w:p>
    <w:p w14:paraId="080CF941" w14:textId="77777777" w:rsidR="007B79F1" w:rsidRPr="000B2B44" w:rsidRDefault="007B79F1" w:rsidP="007B79F1">
      <w:pPr>
        <w:ind w:left="5245"/>
      </w:pPr>
      <w:r w:rsidRPr="000B2B44">
        <w:t>от ____________ №________</w:t>
      </w:r>
    </w:p>
    <w:p w14:paraId="74C2E0B1" w14:textId="77777777" w:rsidR="007B79F1" w:rsidRPr="000B2B44" w:rsidRDefault="007B79F1" w:rsidP="007B79F1">
      <w:pPr>
        <w:pStyle w:val="a8"/>
        <w:widowControl w:val="0"/>
        <w:suppressAutoHyphens/>
        <w:ind w:left="0"/>
        <w:jc w:val="center"/>
        <w:rPr>
          <w:sz w:val="18"/>
          <w:szCs w:val="18"/>
        </w:rPr>
      </w:pPr>
    </w:p>
    <w:p w14:paraId="7332DB56" w14:textId="77777777" w:rsidR="007B79F1" w:rsidRPr="000B2B44" w:rsidRDefault="007B79F1" w:rsidP="007B79F1">
      <w:pPr>
        <w:pStyle w:val="a8"/>
        <w:widowControl w:val="0"/>
        <w:suppressAutoHyphens/>
        <w:ind w:left="0"/>
        <w:jc w:val="center"/>
        <w:rPr>
          <w:bCs/>
          <w:color w:val="000000"/>
          <w:sz w:val="28"/>
          <w:szCs w:val="28"/>
        </w:rPr>
      </w:pPr>
      <w:r w:rsidRPr="000B2B44">
        <w:rPr>
          <w:sz w:val="28"/>
          <w:szCs w:val="28"/>
        </w:rPr>
        <w:t xml:space="preserve">График </w:t>
      </w:r>
      <w:r w:rsidRPr="000B2B44">
        <w:t xml:space="preserve">проведения </w:t>
      </w:r>
      <w:r w:rsidRPr="000B2B44">
        <w:rPr>
          <w:bCs/>
          <w:color w:val="000000"/>
          <w:sz w:val="28"/>
          <w:szCs w:val="28"/>
        </w:rPr>
        <w:t xml:space="preserve">оценки обеспечения готовности теплоснабжающих, теплосетевых организаций и потребителей тепловой энергии </w:t>
      </w:r>
      <w:r w:rsidRPr="000B2B44">
        <w:rPr>
          <w:rStyle w:val="a6"/>
          <w:b/>
          <w:color w:val="000000"/>
          <w:sz w:val="28"/>
          <w:szCs w:val="28"/>
        </w:rPr>
        <w:t>в муниципальном образовании Успенский район</w:t>
      </w:r>
      <w:r w:rsidRPr="000B2B44">
        <w:rPr>
          <w:bCs/>
          <w:color w:val="000000"/>
          <w:szCs w:val="28"/>
        </w:rPr>
        <w:t xml:space="preserve"> </w:t>
      </w:r>
      <w:r w:rsidRPr="000B2B44">
        <w:rPr>
          <w:bCs/>
          <w:color w:val="000000"/>
          <w:sz w:val="28"/>
          <w:szCs w:val="28"/>
        </w:rPr>
        <w:t>к отопительному периоду 2025-2026 годов</w:t>
      </w:r>
    </w:p>
    <w:p w14:paraId="011567F5" w14:textId="77777777" w:rsidR="007B79F1" w:rsidRDefault="007B79F1" w:rsidP="007B79F1">
      <w:pPr>
        <w:pStyle w:val="a8"/>
        <w:widowControl w:val="0"/>
        <w:suppressAutoHyphens/>
        <w:ind w:left="0"/>
        <w:jc w:val="center"/>
        <w:rPr>
          <w:sz w:val="28"/>
          <w:szCs w:val="28"/>
        </w:rPr>
      </w:pPr>
    </w:p>
    <w:tbl>
      <w:tblPr>
        <w:tblW w:w="9552" w:type="dxa"/>
        <w:tblInd w:w="-59" w:type="dxa"/>
        <w:tblLayout w:type="fixed"/>
        <w:tblLook w:val="0000" w:firstRow="0" w:lastRow="0" w:firstColumn="0" w:lastColumn="0" w:noHBand="0" w:noVBand="0"/>
      </w:tblPr>
      <w:tblGrid>
        <w:gridCol w:w="734"/>
        <w:gridCol w:w="3544"/>
        <w:gridCol w:w="1985"/>
        <w:gridCol w:w="3289"/>
      </w:tblGrid>
      <w:tr w:rsidR="007B79F1" w:rsidRPr="000B2B44" w14:paraId="6B944EBA" w14:textId="77777777" w:rsidTr="008B2772">
        <w:trPr>
          <w:trHeight w:val="735"/>
        </w:trPr>
        <w:tc>
          <w:tcPr>
            <w:tcW w:w="734" w:type="dxa"/>
            <w:tcBorders>
              <w:top w:val="single" w:sz="4" w:space="0" w:color="000000"/>
              <w:left w:val="single" w:sz="4" w:space="0" w:color="000000"/>
              <w:bottom w:val="single" w:sz="4" w:space="0" w:color="000000"/>
            </w:tcBorders>
            <w:shd w:val="clear" w:color="auto" w:fill="auto"/>
            <w:vAlign w:val="center"/>
          </w:tcPr>
          <w:p w14:paraId="2D41E345" w14:textId="77777777" w:rsidR="007B79F1" w:rsidRPr="000B2B44" w:rsidRDefault="007B79F1" w:rsidP="008B2772">
            <w:pPr>
              <w:jc w:val="center"/>
              <w:rPr>
                <w:rFonts w:eastAsia="PT Astra Serif"/>
                <w:b/>
                <w:szCs w:val="28"/>
              </w:rPr>
            </w:pPr>
            <w:r w:rsidRPr="000B2B44">
              <w:rPr>
                <w:rFonts w:eastAsia="PT Astra Serif"/>
                <w:b/>
                <w:szCs w:val="28"/>
              </w:rPr>
              <w:t>№</w:t>
            </w:r>
          </w:p>
          <w:p w14:paraId="53B8898F" w14:textId="77777777" w:rsidR="007B79F1" w:rsidRPr="000B2B44" w:rsidRDefault="007B79F1" w:rsidP="008B2772">
            <w:pPr>
              <w:jc w:val="center"/>
              <w:rPr>
                <w:b/>
                <w:szCs w:val="28"/>
              </w:rPr>
            </w:pPr>
            <w:r w:rsidRPr="000B2B44">
              <w:rPr>
                <w:b/>
                <w:szCs w:val="28"/>
              </w:rPr>
              <w:t>п/п</w:t>
            </w:r>
          </w:p>
        </w:tc>
        <w:tc>
          <w:tcPr>
            <w:tcW w:w="3544" w:type="dxa"/>
            <w:tcBorders>
              <w:top w:val="single" w:sz="4" w:space="0" w:color="000000"/>
              <w:left w:val="single" w:sz="4" w:space="0" w:color="000000"/>
              <w:bottom w:val="single" w:sz="4" w:space="0" w:color="000000"/>
            </w:tcBorders>
            <w:shd w:val="clear" w:color="auto" w:fill="auto"/>
          </w:tcPr>
          <w:p w14:paraId="698220D4" w14:textId="77777777" w:rsidR="007B79F1" w:rsidRPr="000B2B44" w:rsidRDefault="007B79F1" w:rsidP="008B2772">
            <w:pPr>
              <w:jc w:val="center"/>
              <w:rPr>
                <w:b/>
                <w:szCs w:val="28"/>
              </w:rPr>
            </w:pPr>
            <w:r w:rsidRPr="000B2B44">
              <w:rPr>
                <w:b/>
                <w:color w:val="000000"/>
                <w:szCs w:val="28"/>
              </w:rPr>
              <w:t>Наименование объекта</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607F" w14:textId="77777777" w:rsidR="007B79F1" w:rsidRPr="000B2B44" w:rsidRDefault="007B79F1" w:rsidP="008B2772">
            <w:pPr>
              <w:jc w:val="center"/>
              <w:rPr>
                <w:b/>
                <w:szCs w:val="28"/>
              </w:rPr>
            </w:pPr>
            <w:r w:rsidRPr="000B2B44">
              <w:rPr>
                <w:b/>
                <w:color w:val="000000"/>
                <w:szCs w:val="28"/>
              </w:rPr>
              <w:t>Срок проведения проверки</w:t>
            </w:r>
          </w:p>
        </w:tc>
        <w:tc>
          <w:tcPr>
            <w:tcW w:w="3289" w:type="dxa"/>
            <w:tcBorders>
              <w:top w:val="single" w:sz="4" w:space="0" w:color="000000"/>
              <w:left w:val="single" w:sz="4" w:space="0" w:color="000000"/>
              <w:bottom w:val="single" w:sz="4" w:space="0" w:color="000000"/>
              <w:right w:val="single" w:sz="4" w:space="0" w:color="000000"/>
            </w:tcBorders>
          </w:tcPr>
          <w:p w14:paraId="67ACCF29" w14:textId="77777777" w:rsidR="007B79F1" w:rsidRPr="000B2B44" w:rsidRDefault="007B79F1" w:rsidP="008B2772">
            <w:pPr>
              <w:jc w:val="center"/>
              <w:rPr>
                <w:b/>
                <w:color w:val="000000"/>
                <w:szCs w:val="28"/>
              </w:rPr>
            </w:pPr>
            <w:r w:rsidRPr="000B2B44">
              <w:rPr>
                <w:b/>
                <w:color w:val="000000"/>
                <w:szCs w:val="28"/>
              </w:rPr>
              <w:t>Предоставленные документы</w:t>
            </w:r>
          </w:p>
        </w:tc>
      </w:tr>
      <w:tr w:rsidR="007B79F1" w:rsidRPr="000B2B44" w14:paraId="2541BE31" w14:textId="77777777" w:rsidTr="008B2772">
        <w:trPr>
          <w:trHeight w:val="735"/>
        </w:trPr>
        <w:tc>
          <w:tcPr>
            <w:tcW w:w="734" w:type="dxa"/>
            <w:tcBorders>
              <w:top w:val="single" w:sz="4" w:space="0" w:color="000000"/>
              <w:left w:val="single" w:sz="4" w:space="0" w:color="000000"/>
              <w:bottom w:val="single" w:sz="4" w:space="0" w:color="000000"/>
            </w:tcBorders>
            <w:shd w:val="clear" w:color="auto" w:fill="auto"/>
            <w:vAlign w:val="center"/>
          </w:tcPr>
          <w:p w14:paraId="339D38EC" w14:textId="77777777" w:rsidR="007B79F1" w:rsidRPr="00740C01" w:rsidRDefault="007B79F1" w:rsidP="008B2772">
            <w:pPr>
              <w:jc w:val="center"/>
              <w:rPr>
                <w:rFonts w:eastAsia="PT Astra Serif"/>
                <w:szCs w:val="28"/>
              </w:rPr>
            </w:pPr>
            <w:r w:rsidRPr="00740C01">
              <w:rPr>
                <w:rFonts w:eastAsia="PT Astra Serif"/>
                <w:szCs w:val="28"/>
              </w:rPr>
              <w:t>1</w:t>
            </w:r>
          </w:p>
        </w:tc>
        <w:tc>
          <w:tcPr>
            <w:tcW w:w="3544" w:type="dxa"/>
            <w:tcBorders>
              <w:top w:val="single" w:sz="4" w:space="0" w:color="000000"/>
              <w:left w:val="single" w:sz="4" w:space="0" w:color="000000"/>
              <w:bottom w:val="single" w:sz="4" w:space="0" w:color="000000"/>
            </w:tcBorders>
            <w:shd w:val="clear" w:color="auto" w:fill="auto"/>
          </w:tcPr>
          <w:p w14:paraId="319D793F" w14:textId="77777777" w:rsidR="007B79F1" w:rsidRPr="000B2B44" w:rsidRDefault="007B79F1" w:rsidP="008B2772">
            <w:pPr>
              <w:jc w:val="center"/>
              <w:rPr>
                <w:b/>
                <w:color w:val="000000"/>
                <w:szCs w:val="28"/>
              </w:rPr>
            </w:pPr>
            <w:r w:rsidRPr="000B2B44">
              <w:rPr>
                <w:color w:val="000000"/>
                <w:szCs w:val="28"/>
              </w:rPr>
              <w:t>Теплоснабжающие и организации   теплосетевые (</w:t>
            </w:r>
            <w:r>
              <w:rPr>
                <w:color w:val="000000"/>
                <w:szCs w:val="28"/>
              </w:rPr>
              <w:t xml:space="preserve">филиал </w:t>
            </w:r>
            <w:r w:rsidRPr="000B2B44">
              <w:rPr>
                <w:color w:val="000000"/>
                <w:szCs w:val="28"/>
              </w:rPr>
              <w:t xml:space="preserve">ООО </w:t>
            </w:r>
            <w:proofErr w:type="spellStart"/>
            <w:r w:rsidRPr="000B2B44">
              <w:rPr>
                <w:color w:val="000000"/>
                <w:szCs w:val="28"/>
              </w:rPr>
              <w:t>МирЭнергосервис</w:t>
            </w:r>
            <w:proofErr w:type="spellEnd"/>
            <w:r w:rsidRPr="000B2B44">
              <w:rPr>
                <w:color w:val="000000"/>
                <w:szCs w:val="28"/>
              </w:rPr>
              <w:t xml:space="preserve">» </w:t>
            </w:r>
            <w:proofErr w:type="spellStart"/>
            <w:r w:rsidRPr="000B2B44">
              <w:rPr>
                <w:color w:val="000000"/>
                <w:szCs w:val="28"/>
              </w:rPr>
              <w:t>с.Успенское</w:t>
            </w:r>
            <w:proofErr w:type="spellEnd"/>
            <w:r w:rsidRPr="000B2B44">
              <w:rPr>
                <w:color w:val="000000"/>
                <w:szCs w:val="28"/>
              </w:rPr>
              <w:t>,</w:t>
            </w:r>
            <w:r>
              <w:rPr>
                <w:color w:val="000000"/>
                <w:szCs w:val="28"/>
              </w:rPr>
              <w:t xml:space="preserve"> </w:t>
            </w:r>
            <w:r w:rsidRPr="000B2B44">
              <w:rPr>
                <w:color w:val="000000"/>
                <w:szCs w:val="28"/>
              </w:rPr>
              <w:t>АО Успенский сахарник»</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41329E" w14:textId="77777777" w:rsidR="007B79F1" w:rsidRPr="003D4B57" w:rsidRDefault="007B79F1" w:rsidP="008B2772">
            <w:pPr>
              <w:jc w:val="center"/>
              <w:rPr>
                <w:color w:val="000000"/>
                <w:szCs w:val="28"/>
              </w:rPr>
            </w:pPr>
            <w:r w:rsidRPr="003D4B57">
              <w:rPr>
                <w:color w:val="000000"/>
                <w:szCs w:val="28"/>
              </w:rPr>
              <w:t>19.05.2025-</w:t>
            </w:r>
          </w:p>
          <w:p w14:paraId="3D3F8AE0" w14:textId="77777777" w:rsidR="007B79F1" w:rsidRPr="003D4B57" w:rsidRDefault="007B79F1" w:rsidP="008B2772">
            <w:pPr>
              <w:jc w:val="center"/>
              <w:rPr>
                <w:b/>
                <w:color w:val="000000"/>
                <w:szCs w:val="28"/>
              </w:rPr>
            </w:pPr>
            <w:r w:rsidRPr="003D4B57">
              <w:rPr>
                <w:color w:val="000000"/>
                <w:szCs w:val="28"/>
              </w:rPr>
              <w:t>23.05.2025</w:t>
            </w:r>
          </w:p>
        </w:tc>
        <w:tc>
          <w:tcPr>
            <w:tcW w:w="3289" w:type="dxa"/>
            <w:vMerge w:val="restart"/>
            <w:tcBorders>
              <w:top w:val="single" w:sz="4" w:space="0" w:color="000000"/>
              <w:left w:val="single" w:sz="4" w:space="0" w:color="000000"/>
              <w:right w:val="single" w:sz="4" w:space="0" w:color="000000"/>
            </w:tcBorders>
            <w:vAlign w:val="center"/>
          </w:tcPr>
          <w:p w14:paraId="49BF850C" w14:textId="77777777" w:rsidR="007B79F1" w:rsidRPr="000B2B44" w:rsidRDefault="007B79F1" w:rsidP="008B2772">
            <w:pPr>
              <w:jc w:val="center"/>
              <w:rPr>
                <w:szCs w:val="28"/>
              </w:rPr>
            </w:pPr>
            <w:r w:rsidRPr="000B2B44">
              <w:rPr>
                <w:szCs w:val="28"/>
              </w:rPr>
              <w:t>по запросу в соответствии</w:t>
            </w:r>
          </w:p>
          <w:p w14:paraId="53600236" w14:textId="77777777" w:rsidR="007B79F1" w:rsidRPr="003D4B57" w:rsidRDefault="007B79F1" w:rsidP="008B2772">
            <w:pPr>
              <w:jc w:val="center"/>
              <w:rPr>
                <w:color w:val="000000"/>
                <w:szCs w:val="28"/>
              </w:rPr>
            </w:pPr>
            <w:r w:rsidRPr="000B2B44">
              <w:rPr>
                <w:szCs w:val="28"/>
              </w:rPr>
              <w:t>с</w:t>
            </w:r>
            <w:r w:rsidRPr="000B2B44">
              <w:t xml:space="preserve"> </w:t>
            </w:r>
            <w:r w:rsidRPr="000B2B44">
              <w:rPr>
                <w:szCs w:val="28"/>
              </w:rPr>
              <w:t>приказом Министерства энергетики Российской Федерации от 13 ноября 2024 г. № 2234 «Об утверждении Правил обеспечения готовности к отопительному периоду и Порядка проведения оценки обеспечения готовности к отопительному периоду</w:t>
            </w:r>
            <w:r>
              <w:rPr>
                <w:szCs w:val="28"/>
              </w:rPr>
              <w:t>»</w:t>
            </w:r>
          </w:p>
        </w:tc>
      </w:tr>
      <w:tr w:rsidR="007B79F1" w:rsidRPr="000B2B44" w14:paraId="077AB2AD" w14:textId="77777777" w:rsidTr="008B2772">
        <w:trPr>
          <w:trHeight w:val="735"/>
        </w:trPr>
        <w:tc>
          <w:tcPr>
            <w:tcW w:w="734" w:type="dxa"/>
            <w:tcBorders>
              <w:top w:val="single" w:sz="4" w:space="0" w:color="000000"/>
              <w:left w:val="single" w:sz="4" w:space="0" w:color="000000"/>
              <w:bottom w:val="single" w:sz="4" w:space="0" w:color="000000"/>
            </w:tcBorders>
            <w:shd w:val="clear" w:color="auto" w:fill="auto"/>
            <w:vAlign w:val="center"/>
          </w:tcPr>
          <w:p w14:paraId="662A18D8" w14:textId="77777777" w:rsidR="007B79F1" w:rsidRPr="000B2B44" w:rsidRDefault="007B79F1" w:rsidP="008B2772">
            <w:pPr>
              <w:jc w:val="center"/>
              <w:rPr>
                <w:szCs w:val="28"/>
              </w:rPr>
            </w:pPr>
            <w:r>
              <w:rPr>
                <w:szCs w:val="28"/>
              </w:rPr>
              <w:t>2</w:t>
            </w:r>
          </w:p>
        </w:tc>
        <w:tc>
          <w:tcPr>
            <w:tcW w:w="3544" w:type="dxa"/>
            <w:tcBorders>
              <w:top w:val="single" w:sz="4" w:space="0" w:color="000000"/>
              <w:left w:val="single" w:sz="4" w:space="0" w:color="000000"/>
              <w:bottom w:val="single" w:sz="4" w:space="0" w:color="000000"/>
            </w:tcBorders>
            <w:shd w:val="clear" w:color="auto" w:fill="auto"/>
          </w:tcPr>
          <w:p w14:paraId="7807F566" w14:textId="77777777" w:rsidR="007B79F1" w:rsidRPr="000B2B44" w:rsidRDefault="007B79F1" w:rsidP="008B2772">
            <w:pPr>
              <w:jc w:val="center"/>
              <w:rPr>
                <w:szCs w:val="28"/>
              </w:rPr>
            </w:pPr>
            <w:r w:rsidRPr="000B2B44">
              <w:rPr>
                <w:szCs w:val="28"/>
              </w:rPr>
              <w:t>Социальные объекты и образовательные учреждения</w:t>
            </w:r>
            <w:r>
              <w:rPr>
                <w:szCs w:val="28"/>
              </w:rPr>
              <w:t xml:space="preserve"> </w:t>
            </w:r>
          </w:p>
        </w:tc>
        <w:tc>
          <w:tcPr>
            <w:tcW w:w="1985" w:type="dxa"/>
            <w:vMerge w:val="restart"/>
            <w:tcBorders>
              <w:top w:val="single" w:sz="4" w:space="0" w:color="000000"/>
              <w:left w:val="single" w:sz="4" w:space="0" w:color="000000"/>
              <w:right w:val="single" w:sz="4" w:space="0" w:color="000000"/>
            </w:tcBorders>
            <w:shd w:val="clear" w:color="auto" w:fill="auto"/>
            <w:vAlign w:val="center"/>
          </w:tcPr>
          <w:p w14:paraId="645E4F93" w14:textId="77777777" w:rsidR="007B79F1" w:rsidRPr="000B2B44" w:rsidRDefault="007B79F1" w:rsidP="008B2772">
            <w:pPr>
              <w:jc w:val="center"/>
              <w:rPr>
                <w:szCs w:val="28"/>
              </w:rPr>
            </w:pPr>
            <w:r w:rsidRPr="000B2B44">
              <w:rPr>
                <w:color w:val="000000"/>
                <w:szCs w:val="28"/>
              </w:rPr>
              <w:t>01.08.2025-</w:t>
            </w:r>
            <w:r>
              <w:rPr>
                <w:color w:val="000000"/>
                <w:szCs w:val="28"/>
              </w:rPr>
              <w:t>29</w:t>
            </w:r>
            <w:r w:rsidRPr="000B2B44">
              <w:rPr>
                <w:color w:val="000000"/>
                <w:szCs w:val="28"/>
              </w:rPr>
              <w:t>.08.2025</w:t>
            </w:r>
          </w:p>
        </w:tc>
        <w:tc>
          <w:tcPr>
            <w:tcW w:w="3289" w:type="dxa"/>
            <w:vMerge/>
            <w:tcBorders>
              <w:left w:val="single" w:sz="4" w:space="0" w:color="000000"/>
              <w:right w:val="single" w:sz="4" w:space="0" w:color="000000"/>
            </w:tcBorders>
          </w:tcPr>
          <w:p w14:paraId="111FAE9F" w14:textId="77777777" w:rsidR="007B79F1" w:rsidRPr="000B2B44" w:rsidRDefault="007B79F1" w:rsidP="008B2772">
            <w:pPr>
              <w:jc w:val="center"/>
              <w:rPr>
                <w:color w:val="000000"/>
                <w:szCs w:val="28"/>
              </w:rPr>
            </w:pPr>
          </w:p>
        </w:tc>
      </w:tr>
      <w:tr w:rsidR="007B79F1" w:rsidRPr="000B2B44" w14:paraId="291BF88B" w14:textId="77777777" w:rsidTr="008B2772">
        <w:trPr>
          <w:trHeight w:val="525"/>
        </w:trPr>
        <w:tc>
          <w:tcPr>
            <w:tcW w:w="734" w:type="dxa"/>
            <w:tcBorders>
              <w:top w:val="single" w:sz="4" w:space="0" w:color="000000"/>
              <w:left w:val="single" w:sz="4" w:space="0" w:color="000000"/>
              <w:bottom w:val="single" w:sz="4" w:space="0" w:color="000000"/>
            </w:tcBorders>
            <w:shd w:val="clear" w:color="auto" w:fill="auto"/>
            <w:vAlign w:val="center"/>
          </w:tcPr>
          <w:p w14:paraId="09255112" w14:textId="77777777" w:rsidR="007B79F1" w:rsidRPr="000B2B44" w:rsidRDefault="007B79F1" w:rsidP="008B2772">
            <w:pPr>
              <w:jc w:val="center"/>
              <w:rPr>
                <w:szCs w:val="28"/>
              </w:rPr>
            </w:pPr>
            <w:r>
              <w:rPr>
                <w:szCs w:val="28"/>
              </w:rPr>
              <w:t>3</w:t>
            </w:r>
          </w:p>
        </w:tc>
        <w:tc>
          <w:tcPr>
            <w:tcW w:w="3544" w:type="dxa"/>
            <w:tcBorders>
              <w:top w:val="single" w:sz="4" w:space="0" w:color="000000"/>
              <w:left w:val="single" w:sz="4" w:space="0" w:color="000000"/>
              <w:bottom w:val="single" w:sz="4" w:space="0" w:color="000000"/>
            </w:tcBorders>
            <w:shd w:val="clear" w:color="auto" w:fill="auto"/>
            <w:vAlign w:val="bottom"/>
          </w:tcPr>
          <w:p w14:paraId="77A3D82F" w14:textId="77777777" w:rsidR="007B79F1" w:rsidRPr="000B2B44" w:rsidRDefault="007B79F1" w:rsidP="008B2772">
            <w:pPr>
              <w:jc w:val="center"/>
              <w:rPr>
                <w:szCs w:val="28"/>
              </w:rPr>
            </w:pPr>
            <w:r w:rsidRPr="000B2B44">
              <w:rPr>
                <w:sz w:val="26"/>
                <w:szCs w:val="26"/>
              </w:rPr>
              <w:t>ООО «УК Регион Профи»</w:t>
            </w:r>
          </w:p>
        </w:tc>
        <w:tc>
          <w:tcPr>
            <w:tcW w:w="1985" w:type="dxa"/>
            <w:vMerge/>
            <w:tcBorders>
              <w:left w:val="single" w:sz="4" w:space="0" w:color="000000"/>
              <w:right w:val="single" w:sz="4" w:space="0" w:color="000000"/>
            </w:tcBorders>
            <w:shd w:val="clear" w:color="auto" w:fill="auto"/>
            <w:vAlign w:val="center"/>
          </w:tcPr>
          <w:p w14:paraId="63A96933" w14:textId="77777777" w:rsidR="007B79F1" w:rsidRPr="000B2B44" w:rsidRDefault="007B79F1" w:rsidP="008B2772">
            <w:pPr>
              <w:jc w:val="center"/>
              <w:rPr>
                <w:szCs w:val="28"/>
              </w:rPr>
            </w:pPr>
          </w:p>
        </w:tc>
        <w:tc>
          <w:tcPr>
            <w:tcW w:w="3289" w:type="dxa"/>
            <w:vMerge/>
            <w:tcBorders>
              <w:left w:val="single" w:sz="4" w:space="0" w:color="000000"/>
              <w:right w:val="single" w:sz="4" w:space="0" w:color="000000"/>
            </w:tcBorders>
          </w:tcPr>
          <w:p w14:paraId="7535B98B" w14:textId="77777777" w:rsidR="007B79F1" w:rsidRPr="000B2B44" w:rsidRDefault="007B79F1" w:rsidP="008B2772">
            <w:pPr>
              <w:jc w:val="center"/>
              <w:rPr>
                <w:szCs w:val="28"/>
              </w:rPr>
            </w:pPr>
          </w:p>
        </w:tc>
      </w:tr>
      <w:tr w:rsidR="007B79F1" w:rsidRPr="000B2B44" w14:paraId="57E238E2" w14:textId="77777777" w:rsidTr="008B2772">
        <w:trPr>
          <w:trHeight w:val="525"/>
        </w:trPr>
        <w:tc>
          <w:tcPr>
            <w:tcW w:w="734" w:type="dxa"/>
            <w:tcBorders>
              <w:top w:val="single" w:sz="4" w:space="0" w:color="000000"/>
              <w:left w:val="single" w:sz="4" w:space="0" w:color="000000"/>
              <w:bottom w:val="single" w:sz="4" w:space="0" w:color="000000"/>
            </w:tcBorders>
            <w:shd w:val="clear" w:color="auto" w:fill="auto"/>
            <w:vAlign w:val="center"/>
          </w:tcPr>
          <w:p w14:paraId="311AA777" w14:textId="77777777" w:rsidR="007B79F1" w:rsidRPr="000B2B44" w:rsidRDefault="007B79F1" w:rsidP="008B2772">
            <w:pPr>
              <w:jc w:val="center"/>
              <w:rPr>
                <w:szCs w:val="28"/>
              </w:rPr>
            </w:pPr>
            <w:r>
              <w:rPr>
                <w:szCs w:val="28"/>
              </w:rPr>
              <w:t>4</w:t>
            </w:r>
          </w:p>
        </w:tc>
        <w:tc>
          <w:tcPr>
            <w:tcW w:w="3544" w:type="dxa"/>
            <w:tcBorders>
              <w:top w:val="single" w:sz="4" w:space="0" w:color="000000"/>
              <w:left w:val="single" w:sz="4" w:space="0" w:color="000000"/>
              <w:bottom w:val="single" w:sz="4" w:space="0" w:color="000000"/>
            </w:tcBorders>
            <w:shd w:val="clear" w:color="auto" w:fill="auto"/>
            <w:vAlign w:val="center"/>
          </w:tcPr>
          <w:p w14:paraId="66975832" w14:textId="77777777" w:rsidR="007B79F1" w:rsidRPr="000B2B44" w:rsidRDefault="007B79F1" w:rsidP="008B2772">
            <w:pPr>
              <w:jc w:val="center"/>
              <w:rPr>
                <w:szCs w:val="28"/>
              </w:rPr>
            </w:pPr>
            <w:r w:rsidRPr="000B2B44">
              <w:rPr>
                <w:sz w:val="26"/>
                <w:szCs w:val="26"/>
              </w:rPr>
              <w:t>Многоквартирные дома расположенные на территории Успенского района</w:t>
            </w:r>
          </w:p>
        </w:tc>
        <w:tc>
          <w:tcPr>
            <w:tcW w:w="1985" w:type="dxa"/>
            <w:vMerge/>
            <w:tcBorders>
              <w:left w:val="single" w:sz="4" w:space="0" w:color="000000"/>
              <w:bottom w:val="single" w:sz="4" w:space="0" w:color="auto"/>
              <w:right w:val="single" w:sz="4" w:space="0" w:color="000000"/>
            </w:tcBorders>
            <w:shd w:val="clear" w:color="auto" w:fill="auto"/>
            <w:vAlign w:val="center"/>
          </w:tcPr>
          <w:p w14:paraId="571F5971" w14:textId="77777777" w:rsidR="007B79F1" w:rsidRPr="000B2B44" w:rsidRDefault="007B79F1" w:rsidP="008B2772">
            <w:pPr>
              <w:jc w:val="center"/>
              <w:rPr>
                <w:szCs w:val="28"/>
              </w:rPr>
            </w:pPr>
          </w:p>
        </w:tc>
        <w:tc>
          <w:tcPr>
            <w:tcW w:w="3289" w:type="dxa"/>
            <w:vMerge/>
            <w:tcBorders>
              <w:left w:val="single" w:sz="4" w:space="0" w:color="000000"/>
              <w:right w:val="single" w:sz="4" w:space="0" w:color="000000"/>
            </w:tcBorders>
          </w:tcPr>
          <w:p w14:paraId="68B737BD" w14:textId="77777777" w:rsidR="007B79F1" w:rsidRPr="000B2B44" w:rsidRDefault="007B79F1" w:rsidP="008B2772">
            <w:pPr>
              <w:jc w:val="center"/>
              <w:rPr>
                <w:szCs w:val="28"/>
              </w:rPr>
            </w:pPr>
          </w:p>
        </w:tc>
      </w:tr>
      <w:tr w:rsidR="007B79F1" w:rsidRPr="000B2B44" w14:paraId="446928CD" w14:textId="77777777" w:rsidTr="008B2772">
        <w:trPr>
          <w:trHeight w:val="3537"/>
        </w:trPr>
        <w:tc>
          <w:tcPr>
            <w:tcW w:w="734" w:type="dxa"/>
            <w:tcBorders>
              <w:top w:val="single" w:sz="4" w:space="0" w:color="000000"/>
              <w:left w:val="single" w:sz="4" w:space="0" w:color="000000"/>
              <w:bottom w:val="single" w:sz="4" w:space="0" w:color="auto"/>
            </w:tcBorders>
            <w:shd w:val="clear" w:color="auto" w:fill="auto"/>
            <w:vAlign w:val="center"/>
          </w:tcPr>
          <w:p w14:paraId="1CAD0D2C" w14:textId="77777777" w:rsidR="007B79F1" w:rsidRPr="000B2B44" w:rsidRDefault="007B79F1" w:rsidP="008B2772">
            <w:pPr>
              <w:jc w:val="center"/>
              <w:rPr>
                <w:szCs w:val="28"/>
              </w:rPr>
            </w:pPr>
            <w:r>
              <w:rPr>
                <w:szCs w:val="28"/>
              </w:rPr>
              <w:t>5</w:t>
            </w:r>
          </w:p>
        </w:tc>
        <w:tc>
          <w:tcPr>
            <w:tcW w:w="3544" w:type="dxa"/>
            <w:tcBorders>
              <w:top w:val="single" w:sz="4" w:space="0" w:color="000000"/>
              <w:left w:val="single" w:sz="4" w:space="0" w:color="000000"/>
              <w:bottom w:val="single" w:sz="4" w:space="0" w:color="auto"/>
            </w:tcBorders>
            <w:shd w:val="clear" w:color="auto" w:fill="auto"/>
            <w:vAlign w:val="center"/>
          </w:tcPr>
          <w:p w14:paraId="35DF0702" w14:textId="77777777" w:rsidR="007B79F1" w:rsidRPr="000B2B44" w:rsidRDefault="007B79F1" w:rsidP="008B2772">
            <w:pPr>
              <w:jc w:val="center"/>
              <w:rPr>
                <w:szCs w:val="28"/>
              </w:rPr>
            </w:pPr>
            <w:r w:rsidRPr="000B2B44">
              <w:rPr>
                <w:color w:val="000000"/>
                <w:szCs w:val="28"/>
              </w:rPr>
              <w:t>Теплоснабжающие и организации   теплосетевые (</w:t>
            </w:r>
            <w:r>
              <w:rPr>
                <w:color w:val="000000"/>
                <w:szCs w:val="28"/>
              </w:rPr>
              <w:t xml:space="preserve">филиал </w:t>
            </w:r>
            <w:r w:rsidRPr="000B2B44">
              <w:rPr>
                <w:color w:val="000000"/>
                <w:szCs w:val="28"/>
              </w:rPr>
              <w:t xml:space="preserve">ООО </w:t>
            </w:r>
            <w:proofErr w:type="spellStart"/>
            <w:r w:rsidRPr="000B2B44">
              <w:rPr>
                <w:color w:val="000000"/>
                <w:szCs w:val="28"/>
              </w:rPr>
              <w:t>МирЭнергосервис</w:t>
            </w:r>
            <w:proofErr w:type="spellEnd"/>
            <w:r w:rsidRPr="000B2B44">
              <w:rPr>
                <w:color w:val="000000"/>
                <w:szCs w:val="28"/>
              </w:rPr>
              <w:t xml:space="preserve">» </w:t>
            </w:r>
            <w:proofErr w:type="spellStart"/>
            <w:r w:rsidRPr="000B2B44">
              <w:rPr>
                <w:color w:val="000000"/>
                <w:szCs w:val="28"/>
              </w:rPr>
              <w:t>с.Успенское</w:t>
            </w:r>
            <w:proofErr w:type="spellEnd"/>
            <w:r w:rsidRPr="000B2B44">
              <w:rPr>
                <w:color w:val="000000"/>
                <w:szCs w:val="28"/>
              </w:rPr>
              <w:t>,</w:t>
            </w:r>
            <w:r>
              <w:rPr>
                <w:color w:val="000000"/>
                <w:szCs w:val="28"/>
              </w:rPr>
              <w:t xml:space="preserve"> </w:t>
            </w:r>
            <w:r w:rsidRPr="000B2B44">
              <w:rPr>
                <w:color w:val="000000"/>
                <w:szCs w:val="28"/>
              </w:rPr>
              <w:t>АО Успенский сахарник»</w:t>
            </w:r>
          </w:p>
        </w:tc>
        <w:tc>
          <w:tcPr>
            <w:tcW w:w="1985" w:type="dxa"/>
            <w:tcBorders>
              <w:top w:val="single" w:sz="4" w:space="0" w:color="auto"/>
              <w:left w:val="single" w:sz="4" w:space="0" w:color="000000"/>
              <w:bottom w:val="single" w:sz="4" w:space="0" w:color="auto"/>
              <w:right w:val="single" w:sz="4" w:space="0" w:color="000000"/>
            </w:tcBorders>
            <w:shd w:val="clear" w:color="auto" w:fill="auto"/>
            <w:vAlign w:val="center"/>
          </w:tcPr>
          <w:p w14:paraId="481CB024" w14:textId="77777777" w:rsidR="007B79F1" w:rsidRPr="000B2B44" w:rsidRDefault="007B79F1" w:rsidP="008B2772">
            <w:pPr>
              <w:jc w:val="center"/>
              <w:rPr>
                <w:szCs w:val="28"/>
              </w:rPr>
            </w:pPr>
            <w:r>
              <w:rPr>
                <w:szCs w:val="28"/>
              </w:rPr>
              <w:t>01.10.2025-25.10.2025 г.</w:t>
            </w:r>
          </w:p>
        </w:tc>
        <w:tc>
          <w:tcPr>
            <w:tcW w:w="3289" w:type="dxa"/>
            <w:vMerge/>
            <w:tcBorders>
              <w:left w:val="single" w:sz="4" w:space="0" w:color="000000"/>
              <w:bottom w:val="single" w:sz="4" w:space="0" w:color="auto"/>
              <w:right w:val="single" w:sz="4" w:space="0" w:color="000000"/>
            </w:tcBorders>
          </w:tcPr>
          <w:p w14:paraId="0F9E3BCF" w14:textId="77777777" w:rsidR="007B79F1" w:rsidRDefault="007B79F1" w:rsidP="008B2772">
            <w:pPr>
              <w:jc w:val="center"/>
              <w:rPr>
                <w:szCs w:val="28"/>
              </w:rPr>
            </w:pPr>
          </w:p>
        </w:tc>
      </w:tr>
    </w:tbl>
    <w:p w14:paraId="114F0795" w14:textId="77777777" w:rsidR="007B79F1" w:rsidRDefault="007B79F1" w:rsidP="007B79F1">
      <w:pPr>
        <w:pStyle w:val="a8"/>
        <w:widowControl w:val="0"/>
        <w:suppressAutoHyphens/>
        <w:ind w:left="0"/>
        <w:jc w:val="center"/>
        <w:rPr>
          <w:sz w:val="28"/>
          <w:szCs w:val="28"/>
        </w:rPr>
      </w:pPr>
    </w:p>
    <w:p w14:paraId="1FE2A111" w14:textId="77777777" w:rsidR="007B79F1" w:rsidRPr="000B2B44" w:rsidRDefault="007B79F1" w:rsidP="007B79F1">
      <w:pPr>
        <w:pStyle w:val="a8"/>
        <w:widowControl w:val="0"/>
        <w:suppressAutoHyphens/>
        <w:ind w:left="0"/>
        <w:jc w:val="both"/>
        <w:rPr>
          <w:b w:val="0"/>
          <w:sz w:val="28"/>
          <w:szCs w:val="28"/>
        </w:rPr>
      </w:pPr>
      <w:r w:rsidRPr="000B2B44">
        <w:rPr>
          <w:b w:val="0"/>
          <w:sz w:val="28"/>
          <w:szCs w:val="28"/>
        </w:rPr>
        <w:t xml:space="preserve">Начальник отдела по вопросам </w:t>
      </w:r>
    </w:p>
    <w:p w14:paraId="5449DD05" w14:textId="77777777" w:rsidR="007B79F1" w:rsidRPr="000B2B44" w:rsidRDefault="007B79F1" w:rsidP="007B79F1">
      <w:pPr>
        <w:pStyle w:val="a8"/>
        <w:widowControl w:val="0"/>
        <w:suppressAutoHyphens/>
        <w:ind w:left="0"/>
        <w:jc w:val="both"/>
        <w:rPr>
          <w:b w:val="0"/>
          <w:sz w:val="28"/>
          <w:szCs w:val="28"/>
        </w:rPr>
      </w:pPr>
      <w:r w:rsidRPr="000B2B44">
        <w:rPr>
          <w:b w:val="0"/>
          <w:sz w:val="28"/>
          <w:szCs w:val="28"/>
        </w:rPr>
        <w:t>жилищно-коммунального хозяйства</w:t>
      </w:r>
    </w:p>
    <w:p w14:paraId="30B0EC79" w14:textId="77777777" w:rsidR="007B79F1" w:rsidRPr="000B2B44" w:rsidRDefault="007B79F1" w:rsidP="007B79F1">
      <w:pPr>
        <w:pStyle w:val="a8"/>
        <w:widowControl w:val="0"/>
        <w:suppressAutoHyphens/>
        <w:ind w:left="0"/>
        <w:jc w:val="both"/>
        <w:rPr>
          <w:b w:val="0"/>
          <w:sz w:val="28"/>
          <w:szCs w:val="28"/>
        </w:rPr>
      </w:pPr>
      <w:r w:rsidRPr="000B2B44">
        <w:rPr>
          <w:b w:val="0"/>
          <w:sz w:val="28"/>
          <w:szCs w:val="28"/>
        </w:rPr>
        <w:t>администрации муниципального</w:t>
      </w:r>
    </w:p>
    <w:p w14:paraId="0E6CA7C4" w14:textId="77777777" w:rsidR="007B79F1" w:rsidRPr="000B2B44" w:rsidRDefault="007B79F1" w:rsidP="007B79F1">
      <w:pPr>
        <w:pStyle w:val="a8"/>
        <w:widowControl w:val="0"/>
        <w:tabs>
          <w:tab w:val="left" w:pos="7215"/>
        </w:tabs>
        <w:suppressAutoHyphens/>
        <w:ind w:left="0"/>
        <w:jc w:val="both"/>
        <w:rPr>
          <w:sz w:val="24"/>
        </w:rPr>
      </w:pPr>
      <w:r w:rsidRPr="000B2B44">
        <w:rPr>
          <w:b w:val="0"/>
          <w:sz w:val="28"/>
          <w:szCs w:val="28"/>
        </w:rPr>
        <w:t>образования Успенский район</w:t>
      </w:r>
      <w:r w:rsidRPr="000B2B44">
        <w:rPr>
          <w:b w:val="0"/>
          <w:sz w:val="28"/>
          <w:szCs w:val="28"/>
        </w:rPr>
        <w:tab/>
      </w:r>
      <w:proofErr w:type="spellStart"/>
      <w:r w:rsidRPr="000B2B44">
        <w:rPr>
          <w:b w:val="0"/>
          <w:sz w:val="28"/>
          <w:szCs w:val="28"/>
        </w:rPr>
        <w:t>В.А.Краснопеева</w:t>
      </w:r>
      <w:proofErr w:type="spellEnd"/>
    </w:p>
    <w:p w14:paraId="796CBA74" w14:textId="77777777" w:rsidR="007B79F1" w:rsidRDefault="007B79F1" w:rsidP="001953D6">
      <w:pPr>
        <w:pStyle w:val="a4"/>
        <w:outlineLvl w:val="0"/>
        <w:rPr>
          <w:sz w:val="24"/>
        </w:rPr>
      </w:pPr>
    </w:p>
    <w:p w14:paraId="5B39F371" w14:textId="77777777" w:rsidR="001953D6" w:rsidRPr="000B2B44" w:rsidRDefault="001953D6" w:rsidP="001953D6">
      <w:pPr>
        <w:pStyle w:val="a4"/>
        <w:outlineLvl w:val="0"/>
        <w:rPr>
          <w:sz w:val="24"/>
        </w:rPr>
      </w:pPr>
      <w:r w:rsidRPr="000B2B44">
        <w:rPr>
          <w:sz w:val="24"/>
        </w:rPr>
        <w:lastRenderedPageBreak/>
        <w:t>З А Я В К А</w:t>
      </w:r>
    </w:p>
    <w:p w14:paraId="593D2744" w14:textId="77777777" w:rsidR="001953D6" w:rsidRPr="000B2B44" w:rsidRDefault="001953D6" w:rsidP="001953D6">
      <w:pPr>
        <w:pStyle w:val="ad"/>
        <w:outlineLvl w:val="0"/>
        <w:rPr>
          <w:sz w:val="24"/>
        </w:rPr>
      </w:pPr>
      <w:proofErr w:type="gramStart"/>
      <w:r w:rsidRPr="000B2B44">
        <w:rPr>
          <w:sz w:val="24"/>
        </w:rPr>
        <w:t xml:space="preserve">К  </w:t>
      </w:r>
      <w:r w:rsidR="008A01A3" w:rsidRPr="000B2B44">
        <w:rPr>
          <w:sz w:val="24"/>
        </w:rPr>
        <w:t>ПОСТАНОВЛЕНИЮ</w:t>
      </w:r>
      <w:proofErr w:type="gramEnd"/>
    </w:p>
    <w:tbl>
      <w:tblPr>
        <w:tblpPr w:leftFromText="180" w:rightFromText="180" w:vertAnchor="text" w:horzAnchor="margin" w:tblpY="30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6804"/>
      </w:tblGrid>
      <w:tr w:rsidR="001953D6" w:rsidRPr="000B2B44" w14:paraId="6F197EF6" w14:textId="77777777" w:rsidTr="00E26E4D">
        <w:trPr>
          <w:trHeight w:val="292"/>
        </w:trPr>
        <w:tc>
          <w:tcPr>
            <w:tcW w:w="2802" w:type="dxa"/>
            <w:tcBorders>
              <w:top w:val="nil"/>
              <w:left w:val="nil"/>
              <w:bottom w:val="nil"/>
              <w:right w:val="nil"/>
            </w:tcBorders>
          </w:tcPr>
          <w:p w14:paraId="1A184727" w14:textId="77777777" w:rsidR="001953D6" w:rsidRPr="000B2B44" w:rsidRDefault="001953D6" w:rsidP="004030CF">
            <w:pPr>
              <w:pStyle w:val="2"/>
              <w:spacing w:before="0"/>
              <w:jc w:val="both"/>
              <w:rPr>
                <w:rFonts w:ascii="Times New Roman" w:hAnsi="Times New Roman" w:cs="Times New Roman"/>
                <w:i w:val="0"/>
                <w:sz w:val="24"/>
                <w:szCs w:val="24"/>
              </w:rPr>
            </w:pPr>
            <w:r w:rsidRPr="000B2B44">
              <w:rPr>
                <w:rFonts w:ascii="Times New Roman" w:hAnsi="Times New Roman" w:cs="Times New Roman"/>
                <w:i w:val="0"/>
                <w:sz w:val="24"/>
                <w:szCs w:val="24"/>
              </w:rPr>
              <w:t xml:space="preserve">Наименование вопроса    </w:t>
            </w:r>
          </w:p>
        </w:tc>
        <w:tc>
          <w:tcPr>
            <w:tcW w:w="6804" w:type="dxa"/>
            <w:tcBorders>
              <w:top w:val="nil"/>
              <w:left w:val="nil"/>
              <w:right w:val="nil"/>
            </w:tcBorders>
            <w:shd w:val="clear" w:color="auto" w:fill="auto"/>
          </w:tcPr>
          <w:p w14:paraId="306E68C7" w14:textId="77777777" w:rsidR="00815BF2" w:rsidRPr="000B2B44" w:rsidRDefault="00815BF2" w:rsidP="00815BF2">
            <w:pPr>
              <w:pStyle w:val="consplustitle"/>
              <w:jc w:val="center"/>
              <w:rPr>
                <w:rStyle w:val="a6"/>
                <w:color w:val="000000"/>
                <w:sz w:val="28"/>
                <w:szCs w:val="28"/>
              </w:rPr>
            </w:pPr>
            <w:r w:rsidRPr="000B2B44">
              <w:rPr>
                <w:color w:val="000000"/>
                <w:sz w:val="28"/>
                <w:szCs w:val="28"/>
              </w:rPr>
              <w:t>Об утверждении п</w:t>
            </w:r>
            <w:r w:rsidRPr="000B2B44">
              <w:rPr>
                <w:rStyle w:val="a6"/>
                <w:b/>
                <w:color w:val="000000"/>
                <w:sz w:val="28"/>
                <w:szCs w:val="28"/>
              </w:rPr>
              <w:t xml:space="preserve">рограммы проведения </w:t>
            </w:r>
            <w:r w:rsidRPr="000B2B44">
              <w:rPr>
                <w:bCs w:val="0"/>
                <w:color w:val="000000"/>
                <w:sz w:val="28"/>
                <w:szCs w:val="28"/>
                <w:lang w:eastAsia="ru-RU"/>
              </w:rPr>
              <w:t>оценки обеспечения готовности</w:t>
            </w:r>
            <w:r w:rsidRPr="000B2B44">
              <w:rPr>
                <w:b w:val="0"/>
                <w:bCs w:val="0"/>
                <w:color w:val="000000"/>
                <w:sz w:val="28"/>
                <w:szCs w:val="28"/>
                <w:lang w:eastAsia="ru-RU"/>
              </w:rPr>
              <w:t xml:space="preserve"> </w:t>
            </w:r>
            <w:r w:rsidRPr="000B2B44">
              <w:rPr>
                <w:sz w:val="28"/>
                <w:szCs w:val="28"/>
              </w:rPr>
              <w:t xml:space="preserve">к отопительному периоду 2025-2026 годов теплоснабжающих организаций и потребителей тепловой энергии в муниципальном образовании </w:t>
            </w:r>
            <w:r w:rsidRPr="000B2B44">
              <w:rPr>
                <w:rStyle w:val="a6"/>
                <w:b/>
                <w:color w:val="000000"/>
                <w:sz w:val="28"/>
                <w:szCs w:val="28"/>
              </w:rPr>
              <w:t>Успенский район</w:t>
            </w:r>
          </w:p>
          <w:p w14:paraId="16B66A52" w14:textId="77777777" w:rsidR="001953D6" w:rsidRPr="000B2B44" w:rsidRDefault="001953D6" w:rsidP="004030CF">
            <w:pPr>
              <w:rPr>
                <w:sz w:val="24"/>
              </w:rPr>
            </w:pPr>
          </w:p>
        </w:tc>
      </w:tr>
      <w:tr w:rsidR="001953D6" w:rsidRPr="000B2B44" w14:paraId="727105D9" w14:textId="77777777" w:rsidTr="001953D6">
        <w:trPr>
          <w:cantSplit/>
        </w:trPr>
        <w:tc>
          <w:tcPr>
            <w:tcW w:w="9606" w:type="dxa"/>
            <w:gridSpan w:val="2"/>
            <w:tcBorders>
              <w:left w:val="nil"/>
              <w:right w:val="nil"/>
            </w:tcBorders>
          </w:tcPr>
          <w:p w14:paraId="4028A5E5" w14:textId="77777777" w:rsidR="001953D6" w:rsidRPr="000B2B44" w:rsidRDefault="001953D6" w:rsidP="004030CF">
            <w:pPr>
              <w:pStyle w:val="2"/>
              <w:spacing w:before="0"/>
              <w:jc w:val="both"/>
              <w:rPr>
                <w:rFonts w:ascii="Times New Roman" w:hAnsi="Times New Roman" w:cs="Times New Roman"/>
                <w:i w:val="0"/>
                <w:spacing w:val="-3"/>
                <w:sz w:val="24"/>
                <w:szCs w:val="24"/>
              </w:rPr>
            </w:pPr>
          </w:p>
        </w:tc>
      </w:tr>
      <w:tr w:rsidR="001953D6" w:rsidRPr="000B2B44" w14:paraId="42E307AB" w14:textId="77777777" w:rsidTr="001953D6">
        <w:trPr>
          <w:cantSplit/>
        </w:trPr>
        <w:tc>
          <w:tcPr>
            <w:tcW w:w="9606" w:type="dxa"/>
            <w:gridSpan w:val="2"/>
            <w:tcBorders>
              <w:left w:val="nil"/>
              <w:right w:val="nil"/>
            </w:tcBorders>
          </w:tcPr>
          <w:p w14:paraId="74FA56DB" w14:textId="77777777" w:rsidR="001953D6" w:rsidRPr="000B2B44" w:rsidRDefault="001953D6" w:rsidP="004030CF">
            <w:pPr>
              <w:pStyle w:val="2"/>
              <w:spacing w:before="0"/>
              <w:jc w:val="both"/>
              <w:rPr>
                <w:rFonts w:ascii="Times New Roman" w:hAnsi="Times New Roman" w:cs="Times New Roman"/>
                <w:i w:val="0"/>
                <w:sz w:val="24"/>
                <w:szCs w:val="24"/>
              </w:rPr>
            </w:pPr>
          </w:p>
        </w:tc>
      </w:tr>
      <w:tr w:rsidR="001953D6" w:rsidRPr="000B2B44" w14:paraId="088A17A9" w14:textId="77777777" w:rsidTr="001953D6">
        <w:trPr>
          <w:cantSplit/>
        </w:trPr>
        <w:tc>
          <w:tcPr>
            <w:tcW w:w="9606" w:type="dxa"/>
            <w:gridSpan w:val="2"/>
            <w:tcBorders>
              <w:left w:val="nil"/>
              <w:right w:val="nil"/>
            </w:tcBorders>
          </w:tcPr>
          <w:p w14:paraId="1AAA0B8E" w14:textId="77777777" w:rsidR="001953D6" w:rsidRPr="000B2B44" w:rsidRDefault="001953D6" w:rsidP="004030CF">
            <w:pPr>
              <w:pStyle w:val="2"/>
              <w:spacing w:before="0"/>
              <w:jc w:val="both"/>
              <w:rPr>
                <w:rFonts w:ascii="Times New Roman" w:hAnsi="Times New Roman" w:cs="Times New Roman"/>
                <w:i w:val="0"/>
                <w:sz w:val="24"/>
                <w:szCs w:val="24"/>
              </w:rPr>
            </w:pPr>
          </w:p>
        </w:tc>
      </w:tr>
      <w:tr w:rsidR="001953D6" w:rsidRPr="000B2B44" w14:paraId="705D163F" w14:textId="77777777" w:rsidTr="001953D6">
        <w:trPr>
          <w:cantSplit/>
        </w:trPr>
        <w:tc>
          <w:tcPr>
            <w:tcW w:w="9606" w:type="dxa"/>
            <w:gridSpan w:val="2"/>
            <w:tcBorders>
              <w:left w:val="nil"/>
              <w:right w:val="nil"/>
            </w:tcBorders>
          </w:tcPr>
          <w:p w14:paraId="34BA7667" w14:textId="77777777" w:rsidR="001953D6" w:rsidRPr="000B2B44" w:rsidRDefault="001953D6" w:rsidP="004030CF">
            <w:pPr>
              <w:pStyle w:val="2"/>
              <w:spacing w:before="0"/>
              <w:jc w:val="both"/>
              <w:rPr>
                <w:rFonts w:ascii="Times New Roman" w:hAnsi="Times New Roman" w:cs="Times New Roman"/>
                <w:b w:val="0"/>
                <w:bCs w:val="0"/>
                <w:i w:val="0"/>
                <w:sz w:val="24"/>
                <w:szCs w:val="24"/>
              </w:rPr>
            </w:pPr>
          </w:p>
        </w:tc>
      </w:tr>
      <w:tr w:rsidR="001953D6" w:rsidRPr="000B2B44" w14:paraId="20C23497" w14:textId="77777777" w:rsidTr="001953D6">
        <w:trPr>
          <w:cantSplit/>
        </w:trPr>
        <w:tc>
          <w:tcPr>
            <w:tcW w:w="9606" w:type="dxa"/>
            <w:gridSpan w:val="2"/>
            <w:tcBorders>
              <w:left w:val="nil"/>
              <w:right w:val="nil"/>
            </w:tcBorders>
          </w:tcPr>
          <w:p w14:paraId="3E2B5E01" w14:textId="77777777" w:rsidR="001953D6" w:rsidRPr="000B2B44" w:rsidRDefault="001953D6" w:rsidP="004030CF">
            <w:pPr>
              <w:pStyle w:val="2"/>
              <w:spacing w:before="0"/>
              <w:jc w:val="both"/>
              <w:rPr>
                <w:rFonts w:ascii="Times New Roman" w:hAnsi="Times New Roman" w:cs="Times New Roman"/>
                <w:b w:val="0"/>
                <w:bCs w:val="0"/>
                <w:i w:val="0"/>
                <w:sz w:val="24"/>
                <w:szCs w:val="24"/>
              </w:rPr>
            </w:pPr>
          </w:p>
        </w:tc>
      </w:tr>
      <w:tr w:rsidR="001953D6" w:rsidRPr="000B2B44" w14:paraId="1E145AB6" w14:textId="77777777" w:rsidTr="001953D6">
        <w:trPr>
          <w:cantSplit/>
        </w:trPr>
        <w:tc>
          <w:tcPr>
            <w:tcW w:w="9606" w:type="dxa"/>
            <w:gridSpan w:val="2"/>
            <w:tcBorders>
              <w:left w:val="nil"/>
              <w:right w:val="nil"/>
            </w:tcBorders>
          </w:tcPr>
          <w:p w14:paraId="556851BB" w14:textId="77777777" w:rsidR="001953D6" w:rsidRPr="000B2B44" w:rsidRDefault="001953D6" w:rsidP="004030CF">
            <w:pPr>
              <w:pStyle w:val="2"/>
              <w:spacing w:before="0"/>
              <w:jc w:val="both"/>
              <w:rPr>
                <w:rFonts w:ascii="Times New Roman" w:hAnsi="Times New Roman" w:cs="Times New Roman"/>
                <w:b w:val="0"/>
                <w:bCs w:val="0"/>
                <w:i w:val="0"/>
                <w:sz w:val="24"/>
                <w:szCs w:val="24"/>
              </w:rPr>
            </w:pPr>
          </w:p>
        </w:tc>
      </w:tr>
      <w:tr w:rsidR="001953D6" w:rsidRPr="000B2B44" w14:paraId="3555F200" w14:textId="77777777" w:rsidTr="001953D6">
        <w:trPr>
          <w:cantSplit/>
        </w:trPr>
        <w:tc>
          <w:tcPr>
            <w:tcW w:w="9606" w:type="dxa"/>
            <w:gridSpan w:val="2"/>
            <w:tcBorders>
              <w:left w:val="nil"/>
              <w:right w:val="nil"/>
            </w:tcBorders>
          </w:tcPr>
          <w:p w14:paraId="0DE8C18D" w14:textId="77777777" w:rsidR="001953D6" w:rsidRPr="000B2B44" w:rsidRDefault="001953D6" w:rsidP="004030CF">
            <w:pPr>
              <w:pStyle w:val="2"/>
              <w:spacing w:before="0"/>
              <w:jc w:val="both"/>
              <w:rPr>
                <w:rFonts w:ascii="Times New Roman" w:hAnsi="Times New Roman" w:cs="Times New Roman"/>
                <w:i w:val="0"/>
                <w:sz w:val="24"/>
                <w:szCs w:val="24"/>
              </w:rPr>
            </w:pPr>
          </w:p>
        </w:tc>
      </w:tr>
      <w:tr w:rsidR="001953D6" w:rsidRPr="000B2B44" w14:paraId="366720FB" w14:textId="77777777" w:rsidTr="001953D6">
        <w:trPr>
          <w:cantSplit/>
        </w:trPr>
        <w:tc>
          <w:tcPr>
            <w:tcW w:w="9606" w:type="dxa"/>
            <w:gridSpan w:val="2"/>
            <w:tcBorders>
              <w:left w:val="nil"/>
              <w:right w:val="nil"/>
            </w:tcBorders>
          </w:tcPr>
          <w:p w14:paraId="3D31B12F" w14:textId="77777777" w:rsidR="001953D6" w:rsidRPr="000B2B44" w:rsidRDefault="001953D6" w:rsidP="004030CF">
            <w:pPr>
              <w:pStyle w:val="2"/>
              <w:spacing w:before="0"/>
              <w:jc w:val="both"/>
              <w:rPr>
                <w:rFonts w:ascii="Times New Roman" w:hAnsi="Times New Roman" w:cs="Times New Roman"/>
                <w:i w:val="0"/>
                <w:sz w:val="24"/>
                <w:szCs w:val="24"/>
              </w:rPr>
            </w:pPr>
          </w:p>
        </w:tc>
      </w:tr>
      <w:tr w:rsidR="001953D6" w:rsidRPr="000B2B44" w14:paraId="37AF3759" w14:textId="77777777" w:rsidTr="001953D6">
        <w:trPr>
          <w:trHeight w:val="259"/>
        </w:trPr>
        <w:tc>
          <w:tcPr>
            <w:tcW w:w="2802" w:type="dxa"/>
            <w:tcBorders>
              <w:left w:val="nil"/>
            </w:tcBorders>
          </w:tcPr>
          <w:p w14:paraId="2D690CE9" w14:textId="77777777" w:rsidR="001953D6" w:rsidRPr="000B2B44" w:rsidRDefault="001953D6" w:rsidP="004030CF">
            <w:pPr>
              <w:pStyle w:val="2"/>
              <w:spacing w:before="0"/>
              <w:rPr>
                <w:rFonts w:ascii="Times New Roman" w:hAnsi="Times New Roman" w:cs="Times New Roman"/>
                <w:i w:val="0"/>
                <w:sz w:val="24"/>
                <w:szCs w:val="24"/>
              </w:rPr>
            </w:pPr>
            <w:r w:rsidRPr="000B2B44">
              <w:rPr>
                <w:rFonts w:ascii="Times New Roman" w:hAnsi="Times New Roman" w:cs="Times New Roman"/>
                <w:i w:val="0"/>
                <w:sz w:val="24"/>
                <w:szCs w:val="24"/>
              </w:rPr>
              <w:t xml:space="preserve">Кто вносит постановление </w:t>
            </w:r>
          </w:p>
        </w:tc>
        <w:tc>
          <w:tcPr>
            <w:tcW w:w="6804" w:type="dxa"/>
            <w:tcBorders>
              <w:right w:val="nil"/>
            </w:tcBorders>
          </w:tcPr>
          <w:p w14:paraId="32210450" w14:textId="77777777" w:rsidR="001953D6" w:rsidRPr="000B2B44" w:rsidRDefault="00DF2DE2" w:rsidP="00E60B2E">
            <w:pPr>
              <w:pStyle w:val="2"/>
              <w:spacing w:before="0"/>
              <w:rPr>
                <w:rFonts w:ascii="Times New Roman" w:hAnsi="Times New Roman" w:cs="Times New Roman"/>
                <w:b w:val="0"/>
                <w:i w:val="0"/>
                <w:sz w:val="24"/>
                <w:szCs w:val="24"/>
              </w:rPr>
            </w:pPr>
            <w:r w:rsidRPr="000B2B44">
              <w:rPr>
                <w:rFonts w:ascii="Times New Roman" w:hAnsi="Times New Roman" w:cs="Times New Roman"/>
                <w:b w:val="0"/>
                <w:i w:val="0"/>
                <w:sz w:val="24"/>
                <w:szCs w:val="24"/>
              </w:rPr>
              <w:t>начальник</w:t>
            </w:r>
            <w:r w:rsidR="001953D6" w:rsidRPr="000B2B44">
              <w:rPr>
                <w:rFonts w:ascii="Times New Roman" w:hAnsi="Times New Roman" w:cs="Times New Roman"/>
                <w:b w:val="0"/>
                <w:i w:val="0"/>
                <w:sz w:val="24"/>
                <w:szCs w:val="24"/>
              </w:rPr>
              <w:t xml:space="preserve"> отдела по вопросам жилищно-коммунального хозяйства</w:t>
            </w:r>
            <w:r w:rsidR="001953D6" w:rsidRPr="000B2B44">
              <w:rPr>
                <w:rFonts w:ascii="Times New Roman" w:hAnsi="Times New Roman" w:cs="Times New Roman"/>
                <w:b w:val="0"/>
                <w:bCs w:val="0"/>
                <w:i w:val="0"/>
                <w:sz w:val="24"/>
                <w:szCs w:val="24"/>
              </w:rPr>
              <w:t xml:space="preserve"> администрации муниципального образования Успенский район </w:t>
            </w:r>
            <w:proofErr w:type="spellStart"/>
            <w:r w:rsidR="00E60B2E" w:rsidRPr="000B2B44">
              <w:rPr>
                <w:rFonts w:ascii="Times New Roman" w:hAnsi="Times New Roman" w:cs="Times New Roman"/>
                <w:b w:val="0"/>
                <w:bCs w:val="0"/>
                <w:i w:val="0"/>
                <w:sz w:val="24"/>
                <w:szCs w:val="24"/>
              </w:rPr>
              <w:t>В.А.Краснопеева</w:t>
            </w:r>
            <w:proofErr w:type="spellEnd"/>
          </w:p>
        </w:tc>
      </w:tr>
      <w:tr w:rsidR="001953D6" w:rsidRPr="000B2B44" w14:paraId="7051F1C7" w14:textId="77777777" w:rsidTr="001953D6">
        <w:trPr>
          <w:cantSplit/>
          <w:trHeight w:val="61"/>
        </w:trPr>
        <w:tc>
          <w:tcPr>
            <w:tcW w:w="9606" w:type="dxa"/>
            <w:gridSpan w:val="2"/>
            <w:tcBorders>
              <w:top w:val="nil"/>
              <w:left w:val="nil"/>
              <w:right w:val="nil"/>
            </w:tcBorders>
          </w:tcPr>
          <w:p w14:paraId="57EB1358" w14:textId="77777777" w:rsidR="001953D6" w:rsidRPr="000B2B44" w:rsidRDefault="001953D6" w:rsidP="004030CF">
            <w:pPr>
              <w:pStyle w:val="2"/>
              <w:spacing w:before="0"/>
              <w:rPr>
                <w:rFonts w:ascii="Times New Roman" w:hAnsi="Times New Roman" w:cs="Times New Roman"/>
                <w:bCs w:val="0"/>
                <w:i w:val="0"/>
                <w:sz w:val="24"/>
                <w:szCs w:val="24"/>
              </w:rPr>
            </w:pPr>
          </w:p>
        </w:tc>
      </w:tr>
      <w:tr w:rsidR="001953D6" w:rsidRPr="000B2B44" w14:paraId="53F7D30E" w14:textId="77777777" w:rsidTr="001953D6">
        <w:trPr>
          <w:cantSplit/>
        </w:trPr>
        <w:tc>
          <w:tcPr>
            <w:tcW w:w="9606" w:type="dxa"/>
            <w:gridSpan w:val="2"/>
            <w:tcBorders>
              <w:top w:val="nil"/>
              <w:left w:val="nil"/>
              <w:right w:val="nil"/>
            </w:tcBorders>
          </w:tcPr>
          <w:p w14:paraId="12B56531" w14:textId="77777777" w:rsidR="001953D6" w:rsidRPr="000B2B44" w:rsidRDefault="001953D6" w:rsidP="004030CF">
            <w:pPr>
              <w:pStyle w:val="2"/>
              <w:spacing w:before="0"/>
              <w:rPr>
                <w:rFonts w:ascii="Times New Roman" w:hAnsi="Times New Roman" w:cs="Times New Roman"/>
                <w:bCs w:val="0"/>
                <w:i w:val="0"/>
                <w:sz w:val="24"/>
                <w:szCs w:val="24"/>
              </w:rPr>
            </w:pPr>
          </w:p>
        </w:tc>
      </w:tr>
      <w:tr w:rsidR="001953D6" w:rsidRPr="000B2B44" w14:paraId="78EE8A61" w14:textId="77777777" w:rsidTr="001953D6">
        <w:trPr>
          <w:cantSplit/>
        </w:trPr>
        <w:tc>
          <w:tcPr>
            <w:tcW w:w="9606" w:type="dxa"/>
            <w:gridSpan w:val="2"/>
            <w:tcBorders>
              <w:left w:val="nil"/>
              <w:right w:val="nil"/>
            </w:tcBorders>
          </w:tcPr>
          <w:p w14:paraId="65689A26" w14:textId="77777777" w:rsidR="001953D6" w:rsidRPr="000B2B44" w:rsidRDefault="001953D6" w:rsidP="004030CF">
            <w:pPr>
              <w:pStyle w:val="2"/>
              <w:spacing w:before="0"/>
              <w:rPr>
                <w:rFonts w:ascii="Times New Roman" w:hAnsi="Times New Roman" w:cs="Times New Roman"/>
                <w:b w:val="0"/>
                <w:bCs w:val="0"/>
                <w:i w:val="0"/>
                <w:sz w:val="24"/>
                <w:szCs w:val="24"/>
              </w:rPr>
            </w:pPr>
          </w:p>
        </w:tc>
      </w:tr>
      <w:tr w:rsidR="001953D6" w:rsidRPr="000B2B44" w14:paraId="0DB555D7" w14:textId="77777777" w:rsidTr="001953D6">
        <w:trPr>
          <w:cantSplit/>
        </w:trPr>
        <w:tc>
          <w:tcPr>
            <w:tcW w:w="9606" w:type="dxa"/>
            <w:gridSpan w:val="2"/>
            <w:tcBorders>
              <w:left w:val="nil"/>
              <w:right w:val="nil"/>
            </w:tcBorders>
          </w:tcPr>
          <w:p w14:paraId="723F9EA0" w14:textId="77777777" w:rsidR="001953D6" w:rsidRPr="000B2B44" w:rsidRDefault="001953D6" w:rsidP="004030CF">
            <w:pPr>
              <w:pStyle w:val="2"/>
              <w:spacing w:before="0"/>
              <w:rPr>
                <w:rFonts w:ascii="Times New Roman" w:hAnsi="Times New Roman" w:cs="Times New Roman"/>
                <w:b w:val="0"/>
                <w:bCs w:val="0"/>
                <w:i w:val="0"/>
                <w:sz w:val="24"/>
                <w:szCs w:val="24"/>
              </w:rPr>
            </w:pPr>
          </w:p>
        </w:tc>
      </w:tr>
      <w:tr w:rsidR="001953D6" w:rsidRPr="000B2B44" w14:paraId="35882A01" w14:textId="77777777" w:rsidTr="001953D6">
        <w:trPr>
          <w:cantSplit/>
        </w:trPr>
        <w:tc>
          <w:tcPr>
            <w:tcW w:w="9606" w:type="dxa"/>
            <w:gridSpan w:val="2"/>
            <w:tcBorders>
              <w:left w:val="nil"/>
              <w:right w:val="nil"/>
            </w:tcBorders>
          </w:tcPr>
          <w:p w14:paraId="00AADA5F" w14:textId="77777777" w:rsidR="001953D6" w:rsidRPr="000B2B44" w:rsidRDefault="001953D6" w:rsidP="004030CF">
            <w:pPr>
              <w:pStyle w:val="2"/>
              <w:spacing w:before="0"/>
              <w:rPr>
                <w:rFonts w:ascii="Times New Roman" w:hAnsi="Times New Roman" w:cs="Times New Roman"/>
                <w:b w:val="0"/>
                <w:bCs w:val="0"/>
                <w:i w:val="0"/>
                <w:sz w:val="24"/>
                <w:szCs w:val="24"/>
              </w:rPr>
            </w:pPr>
          </w:p>
        </w:tc>
      </w:tr>
      <w:tr w:rsidR="001953D6" w:rsidRPr="000B2B44" w14:paraId="43005349" w14:textId="77777777" w:rsidTr="001953D6">
        <w:trPr>
          <w:cantSplit/>
        </w:trPr>
        <w:tc>
          <w:tcPr>
            <w:tcW w:w="9606" w:type="dxa"/>
            <w:gridSpan w:val="2"/>
            <w:tcBorders>
              <w:left w:val="nil"/>
              <w:right w:val="nil"/>
            </w:tcBorders>
          </w:tcPr>
          <w:p w14:paraId="43C04ABF" w14:textId="77777777" w:rsidR="001953D6" w:rsidRPr="000B2B44" w:rsidRDefault="001953D6" w:rsidP="004030CF">
            <w:pPr>
              <w:pStyle w:val="2"/>
              <w:spacing w:before="0"/>
              <w:rPr>
                <w:rFonts w:ascii="Times New Roman" w:hAnsi="Times New Roman" w:cs="Times New Roman"/>
                <w:i w:val="0"/>
                <w:sz w:val="24"/>
                <w:szCs w:val="24"/>
              </w:rPr>
            </w:pPr>
          </w:p>
        </w:tc>
      </w:tr>
      <w:tr w:rsidR="001953D6" w:rsidRPr="000B2B44" w14:paraId="77A91E50" w14:textId="77777777" w:rsidTr="001953D6">
        <w:tc>
          <w:tcPr>
            <w:tcW w:w="2802" w:type="dxa"/>
            <w:tcBorders>
              <w:top w:val="nil"/>
              <w:left w:val="nil"/>
              <w:bottom w:val="nil"/>
              <w:right w:val="nil"/>
            </w:tcBorders>
          </w:tcPr>
          <w:p w14:paraId="7E87DF72" w14:textId="77777777" w:rsidR="001953D6" w:rsidRPr="000B2B44" w:rsidRDefault="001953D6" w:rsidP="004030CF">
            <w:pPr>
              <w:pStyle w:val="2"/>
              <w:spacing w:before="0"/>
              <w:rPr>
                <w:rFonts w:ascii="Times New Roman" w:hAnsi="Times New Roman" w:cs="Times New Roman"/>
                <w:i w:val="0"/>
                <w:sz w:val="24"/>
                <w:szCs w:val="24"/>
              </w:rPr>
            </w:pPr>
            <w:r w:rsidRPr="000B2B44">
              <w:rPr>
                <w:rFonts w:ascii="Times New Roman" w:hAnsi="Times New Roman" w:cs="Times New Roman"/>
                <w:i w:val="0"/>
                <w:sz w:val="24"/>
                <w:szCs w:val="24"/>
              </w:rPr>
              <w:t>Постановление  разослать</w:t>
            </w:r>
          </w:p>
        </w:tc>
        <w:tc>
          <w:tcPr>
            <w:tcW w:w="6804" w:type="dxa"/>
            <w:tcBorders>
              <w:left w:val="nil"/>
              <w:right w:val="nil"/>
            </w:tcBorders>
          </w:tcPr>
          <w:p w14:paraId="3D942701" w14:textId="77777777" w:rsidR="001953D6" w:rsidRPr="000B2B44" w:rsidRDefault="001953D6" w:rsidP="001953D6">
            <w:pPr>
              <w:pStyle w:val="2"/>
              <w:spacing w:before="0"/>
              <w:rPr>
                <w:rFonts w:ascii="Times New Roman" w:hAnsi="Times New Roman" w:cs="Times New Roman"/>
                <w:bCs w:val="0"/>
                <w:i w:val="0"/>
                <w:sz w:val="22"/>
                <w:szCs w:val="22"/>
              </w:rPr>
            </w:pPr>
            <w:r w:rsidRPr="000B2B44">
              <w:rPr>
                <w:rFonts w:ascii="Times New Roman" w:hAnsi="Times New Roman" w:cs="Times New Roman"/>
                <w:bCs w:val="0"/>
                <w:i w:val="0"/>
                <w:sz w:val="22"/>
                <w:szCs w:val="22"/>
              </w:rPr>
              <w:t>Одел ЖКХ – 2,</w:t>
            </w:r>
            <w:r w:rsidR="0069020C" w:rsidRPr="000B2B44">
              <w:rPr>
                <w:rFonts w:ascii="Times New Roman" w:hAnsi="Times New Roman" w:cs="Times New Roman"/>
                <w:bCs w:val="0"/>
                <w:i w:val="0"/>
                <w:sz w:val="22"/>
                <w:szCs w:val="22"/>
              </w:rPr>
              <w:t xml:space="preserve"> Управление образованием -1,  ГБ</w:t>
            </w:r>
            <w:r w:rsidRPr="000B2B44">
              <w:rPr>
                <w:rFonts w:ascii="Times New Roman" w:hAnsi="Times New Roman" w:cs="Times New Roman"/>
                <w:bCs w:val="0"/>
                <w:i w:val="0"/>
                <w:sz w:val="22"/>
                <w:szCs w:val="22"/>
              </w:rPr>
              <w:t>УЗ ЦРБ-1, культура-1</w:t>
            </w:r>
            <w:r w:rsidR="002C3950" w:rsidRPr="000B2B44">
              <w:rPr>
                <w:rFonts w:ascii="Times New Roman" w:hAnsi="Times New Roman" w:cs="Times New Roman"/>
                <w:bCs w:val="0"/>
                <w:i w:val="0"/>
                <w:sz w:val="22"/>
                <w:szCs w:val="22"/>
              </w:rPr>
              <w:t xml:space="preserve">, МЭС, </w:t>
            </w:r>
            <w:r w:rsidR="00E26E4D" w:rsidRPr="000B2B44">
              <w:rPr>
                <w:rFonts w:ascii="Times New Roman" w:hAnsi="Times New Roman" w:cs="Times New Roman"/>
                <w:bCs w:val="0"/>
                <w:i w:val="0"/>
                <w:sz w:val="22"/>
                <w:szCs w:val="22"/>
              </w:rPr>
              <w:t xml:space="preserve">АО «Успенский </w:t>
            </w:r>
            <w:proofErr w:type="spellStart"/>
            <w:r w:rsidR="00E26E4D" w:rsidRPr="000B2B44">
              <w:rPr>
                <w:rFonts w:ascii="Times New Roman" w:hAnsi="Times New Roman" w:cs="Times New Roman"/>
                <w:bCs w:val="0"/>
                <w:i w:val="0"/>
                <w:sz w:val="22"/>
                <w:szCs w:val="22"/>
              </w:rPr>
              <w:t>сахарник»,</w:t>
            </w:r>
            <w:r w:rsidR="00C570C9" w:rsidRPr="000B2B44">
              <w:rPr>
                <w:rFonts w:ascii="Times New Roman" w:hAnsi="Times New Roman" w:cs="Times New Roman"/>
                <w:bCs w:val="0"/>
                <w:i w:val="0"/>
                <w:sz w:val="22"/>
                <w:szCs w:val="22"/>
              </w:rPr>
              <w:t>главы</w:t>
            </w:r>
            <w:proofErr w:type="spellEnd"/>
            <w:r w:rsidR="00C570C9" w:rsidRPr="000B2B44">
              <w:rPr>
                <w:rFonts w:ascii="Times New Roman" w:hAnsi="Times New Roman" w:cs="Times New Roman"/>
                <w:bCs w:val="0"/>
                <w:i w:val="0"/>
                <w:sz w:val="22"/>
                <w:szCs w:val="22"/>
              </w:rPr>
              <w:t xml:space="preserve"> сп-10</w:t>
            </w:r>
            <w:r w:rsidR="00815BF2" w:rsidRPr="000B2B44">
              <w:rPr>
                <w:rFonts w:ascii="Times New Roman" w:hAnsi="Times New Roman" w:cs="Times New Roman"/>
                <w:bCs w:val="0"/>
                <w:i w:val="0"/>
                <w:sz w:val="22"/>
                <w:szCs w:val="22"/>
              </w:rPr>
              <w:t>, Вдовина Ю.Ю.</w:t>
            </w:r>
          </w:p>
        </w:tc>
      </w:tr>
      <w:tr w:rsidR="001953D6" w:rsidRPr="000B2B44" w14:paraId="5709B7A8" w14:textId="77777777" w:rsidTr="001953D6">
        <w:trPr>
          <w:cantSplit/>
          <w:trHeight w:val="306"/>
        </w:trPr>
        <w:tc>
          <w:tcPr>
            <w:tcW w:w="9606" w:type="dxa"/>
            <w:gridSpan w:val="2"/>
            <w:tcBorders>
              <w:top w:val="nil"/>
              <w:left w:val="nil"/>
              <w:right w:val="nil"/>
            </w:tcBorders>
          </w:tcPr>
          <w:p w14:paraId="2DFCD1CF" w14:textId="77777777" w:rsidR="001953D6" w:rsidRPr="000B2B44" w:rsidRDefault="001953D6" w:rsidP="004030CF">
            <w:pPr>
              <w:pStyle w:val="2"/>
              <w:spacing w:before="0"/>
              <w:rPr>
                <w:rFonts w:ascii="Times New Roman" w:hAnsi="Times New Roman" w:cs="Times New Roman"/>
                <w:i w:val="0"/>
                <w:sz w:val="24"/>
                <w:szCs w:val="24"/>
              </w:rPr>
            </w:pPr>
            <w:r w:rsidRPr="000B2B44">
              <w:rPr>
                <w:rFonts w:ascii="Times New Roman" w:hAnsi="Times New Roman" w:cs="Times New Roman"/>
                <w:bCs w:val="0"/>
                <w:i w:val="0"/>
                <w:sz w:val="24"/>
                <w:szCs w:val="24"/>
              </w:rPr>
              <w:t xml:space="preserve"> </w:t>
            </w:r>
          </w:p>
        </w:tc>
      </w:tr>
      <w:tr w:rsidR="001953D6" w:rsidRPr="000B2B44" w14:paraId="2ACEA077" w14:textId="77777777" w:rsidTr="001953D6">
        <w:trPr>
          <w:cantSplit/>
        </w:trPr>
        <w:tc>
          <w:tcPr>
            <w:tcW w:w="9606" w:type="dxa"/>
            <w:gridSpan w:val="2"/>
            <w:tcBorders>
              <w:left w:val="nil"/>
              <w:right w:val="nil"/>
            </w:tcBorders>
          </w:tcPr>
          <w:p w14:paraId="2AD7907C" w14:textId="77777777" w:rsidR="001953D6" w:rsidRPr="000B2B44" w:rsidRDefault="001953D6" w:rsidP="004030CF">
            <w:pPr>
              <w:pStyle w:val="2"/>
              <w:spacing w:before="0"/>
              <w:rPr>
                <w:rFonts w:ascii="Times New Roman" w:hAnsi="Times New Roman" w:cs="Times New Roman"/>
                <w:bCs w:val="0"/>
                <w:i w:val="0"/>
                <w:sz w:val="24"/>
                <w:szCs w:val="24"/>
              </w:rPr>
            </w:pPr>
          </w:p>
        </w:tc>
      </w:tr>
      <w:tr w:rsidR="001953D6" w:rsidRPr="000B2B44" w14:paraId="0BC71480" w14:textId="77777777" w:rsidTr="001953D6">
        <w:trPr>
          <w:cantSplit/>
        </w:trPr>
        <w:tc>
          <w:tcPr>
            <w:tcW w:w="9606" w:type="dxa"/>
            <w:gridSpan w:val="2"/>
            <w:tcBorders>
              <w:left w:val="nil"/>
              <w:right w:val="nil"/>
            </w:tcBorders>
          </w:tcPr>
          <w:p w14:paraId="53EED0A4" w14:textId="77777777" w:rsidR="001953D6" w:rsidRPr="000B2B44" w:rsidRDefault="001953D6" w:rsidP="004030CF">
            <w:pPr>
              <w:pStyle w:val="2"/>
              <w:spacing w:before="0"/>
              <w:rPr>
                <w:rFonts w:ascii="Times New Roman" w:hAnsi="Times New Roman" w:cs="Times New Roman"/>
                <w:b w:val="0"/>
                <w:bCs w:val="0"/>
                <w:i w:val="0"/>
                <w:sz w:val="24"/>
                <w:szCs w:val="24"/>
              </w:rPr>
            </w:pPr>
          </w:p>
        </w:tc>
      </w:tr>
      <w:tr w:rsidR="001953D6" w:rsidRPr="000B2B44" w14:paraId="54B5EB35" w14:textId="77777777" w:rsidTr="001953D6">
        <w:trPr>
          <w:cantSplit/>
        </w:trPr>
        <w:tc>
          <w:tcPr>
            <w:tcW w:w="9606" w:type="dxa"/>
            <w:gridSpan w:val="2"/>
            <w:tcBorders>
              <w:left w:val="nil"/>
              <w:right w:val="nil"/>
            </w:tcBorders>
          </w:tcPr>
          <w:p w14:paraId="6F6A1BB5" w14:textId="77777777" w:rsidR="001953D6" w:rsidRPr="000B2B44" w:rsidRDefault="001953D6" w:rsidP="004030CF">
            <w:pPr>
              <w:pStyle w:val="2"/>
              <w:spacing w:before="0"/>
              <w:rPr>
                <w:rFonts w:ascii="Times New Roman" w:hAnsi="Times New Roman" w:cs="Times New Roman"/>
                <w:i w:val="0"/>
                <w:sz w:val="24"/>
                <w:szCs w:val="24"/>
              </w:rPr>
            </w:pPr>
          </w:p>
        </w:tc>
      </w:tr>
      <w:tr w:rsidR="001953D6" w:rsidRPr="000B2B44" w14:paraId="32253D93" w14:textId="77777777" w:rsidTr="001953D6">
        <w:trPr>
          <w:cantSplit/>
        </w:trPr>
        <w:tc>
          <w:tcPr>
            <w:tcW w:w="9606" w:type="dxa"/>
            <w:gridSpan w:val="2"/>
            <w:tcBorders>
              <w:left w:val="nil"/>
              <w:right w:val="nil"/>
            </w:tcBorders>
          </w:tcPr>
          <w:p w14:paraId="620D4537" w14:textId="77777777" w:rsidR="001953D6" w:rsidRPr="000B2B44" w:rsidRDefault="001953D6" w:rsidP="004030CF">
            <w:pPr>
              <w:pStyle w:val="2"/>
              <w:spacing w:before="0"/>
              <w:rPr>
                <w:rFonts w:ascii="Times New Roman" w:hAnsi="Times New Roman" w:cs="Times New Roman"/>
                <w:i w:val="0"/>
                <w:sz w:val="24"/>
                <w:szCs w:val="24"/>
              </w:rPr>
            </w:pPr>
          </w:p>
        </w:tc>
      </w:tr>
      <w:tr w:rsidR="001953D6" w:rsidRPr="000B2B44" w14:paraId="05033779" w14:textId="77777777" w:rsidTr="001953D6">
        <w:trPr>
          <w:cantSplit/>
        </w:trPr>
        <w:tc>
          <w:tcPr>
            <w:tcW w:w="9606" w:type="dxa"/>
            <w:gridSpan w:val="2"/>
            <w:tcBorders>
              <w:left w:val="nil"/>
              <w:right w:val="nil"/>
            </w:tcBorders>
          </w:tcPr>
          <w:p w14:paraId="59B80E23" w14:textId="77777777" w:rsidR="001953D6" w:rsidRPr="000B2B44" w:rsidRDefault="001953D6" w:rsidP="004030CF">
            <w:pPr>
              <w:pStyle w:val="2"/>
              <w:spacing w:before="0"/>
              <w:rPr>
                <w:rFonts w:ascii="Times New Roman" w:hAnsi="Times New Roman" w:cs="Times New Roman"/>
                <w:i w:val="0"/>
                <w:sz w:val="24"/>
                <w:szCs w:val="24"/>
              </w:rPr>
            </w:pPr>
          </w:p>
        </w:tc>
      </w:tr>
      <w:tr w:rsidR="001953D6" w:rsidRPr="000B2B44" w14:paraId="6360295A" w14:textId="77777777" w:rsidTr="001953D6">
        <w:trPr>
          <w:cantSplit/>
        </w:trPr>
        <w:tc>
          <w:tcPr>
            <w:tcW w:w="9606" w:type="dxa"/>
            <w:gridSpan w:val="2"/>
            <w:tcBorders>
              <w:left w:val="nil"/>
              <w:right w:val="nil"/>
            </w:tcBorders>
          </w:tcPr>
          <w:p w14:paraId="6773DFDE" w14:textId="77777777" w:rsidR="001953D6" w:rsidRPr="000B2B44" w:rsidRDefault="001953D6" w:rsidP="004030CF">
            <w:pPr>
              <w:pStyle w:val="2"/>
              <w:spacing w:before="0"/>
              <w:rPr>
                <w:rFonts w:ascii="Times New Roman" w:hAnsi="Times New Roman" w:cs="Times New Roman"/>
                <w:i w:val="0"/>
                <w:sz w:val="24"/>
                <w:szCs w:val="24"/>
              </w:rPr>
            </w:pPr>
          </w:p>
        </w:tc>
      </w:tr>
      <w:tr w:rsidR="001953D6" w:rsidRPr="000B2B44" w14:paraId="7D2C8F89" w14:textId="77777777" w:rsidTr="001953D6">
        <w:trPr>
          <w:cantSplit/>
        </w:trPr>
        <w:tc>
          <w:tcPr>
            <w:tcW w:w="9606" w:type="dxa"/>
            <w:gridSpan w:val="2"/>
            <w:tcBorders>
              <w:left w:val="nil"/>
              <w:right w:val="nil"/>
            </w:tcBorders>
          </w:tcPr>
          <w:p w14:paraId="7B1F5C80" w14:textId="77777777" w:rsidR="001953D6" w:rsidRPr="000B2B44" w:rsidRDefault="001953D6" w:rsidP="004030CF">
            <w:pPr>
              <w:pStyle w:val="2"/>
              <w:spacing w:before="0"/>
              <w:rPr>
                <w:rFonts w:ascii="Times New Roman" w:hAnsi="Times New Roman" w:cs="Times New Roman"/>
                <w:i w:val="0"/>
                <w:sz w:val="24"/>
                <w:szCs w:val="24"/>
              </w:rPr>
            </w:pPr>
          </w:p>
        </w:tc>
      </w:tr>
      <w:tr w:rsidR="001953D6" w:rsidRPr="000B2B44" w14:paraId="4D67064F" w14:textId="77777777" w:rsidTr="001953D6">
        <w:trPr>
          <w:cantSplit/>
        </w:trPr>
        <w:tc>
          <w:tcPr>
            <w:tcW w:w="9606" w:type="dxa"/>
            <w:gridSpan w:val="2"/>
            <w:tcBorders>
              <w:left w:val="nil"/>
              <w:right w:val="nil"/>
            </w:tcBorders>
          </w:tcPr>
          <w:p w14:paraId="318B707C" w14:textId="77777777" w:rsidR="001953D6" w:rsidRPr="000B2B44" w:rsidRDefault="001953D6" w:rsidP="004030CF">
            <w:pPr>
              <w:pStyle w:val="2"/>
              <w:spacing w:before="0"/>
              <w:rPr>
                <w:rFonts w:ascii="Times New Roman" w:hAnsi="Times New Roman" w:cs="Times New Roman"/>
                <w:i w:val="0"/>
                <w:sz w:val="24"/>
                <w:szCs w:val="24"/>
              </w:rPr>
            </w:pPr>
          </w:p>
        </w:tc>
      </w:tr>
      <w:tr w:rsidR="001953D6" w:rsidRPr="000B2B44" w14:paraId="6DBEB7F7" w14:textId="77777777" w:rsidTr="001953D6">
        <w:trPr>
          <w:cantSplit/>
        </w:trPr>
        <w:tc>
          <w:tcPr>
            <w:tcW w:w="9606" w:type="dxa"/>
            <w:gridSpan w:val="2"/>
            <w:tcBorders>
              <w:left w:val="nil"/>
              <w:right w:val="nil"/>
            </w:tcBorders>
          </w:tcPr>
          <w:p w14:paraId="0469E68F" w14:textId="77777777" w:rsidR="001953D6" w:rsidRPr="000B2B44" w:rsidRDefault="001953D6" w:rsidP="004030CF">
            <w:pPr>
              <w:pStyle w:val="2"/>
              <w:spacing w:before="0"/>
              <w:rPr>
                <w:rFonts w:ascii="Times New Roman" w:hAnsi="Times New Roman" w:cs="Times New Roman"/>
                <w:i w:val="0"/>
                <w:sz w:val="24"/>
                <w:szCs w:val="24"/>
              </w:rPr>
            </w:pPr>
          </w:p>
        </w:tc>
      </w:tr>
      <w:tr w:rsidR="00C570C9" w:rsidRPr="000B2B44" w14:paraId="66BDE9FD" w14:textId="77777777" w:rsidTr="001953D6">
        <w:trPr>
          <w:cantSplit/>
        </w:trPr>
        <w:tc>
          <w:tcPr>
            <w:tcW w:w="9606" w:type="dxa"/>
            <w:gridSpan w:val="2"/>
            <w:tcBorders>
              <w:left w:val="nil"/>
              <w:right w:val="nil"/>
            </w:tcBorders>
          </w:tcPr>
          <w:p w14:paraId="48A46B87" w14:textId="77777777" w:rsidR="00C570C9" w:rsidRPr="000B2B44" w:rsidRDefault="00C570C9" w:rsidP="004030CF">
            <w:pPr>
              <w:pStyle w:val="2"/>
              <w:spacing w:before="0"/>
              <w:rPr>
                <w:rFonts w:ascii="Times New Roman" w:hAnsi="Times New Roman" w:cs="Times New Roman"/>
                <w:i w:val="0"/>
                <w:sz w:val="24"/>
                <w:szCs w:val="24"/>
              </w:rPr>
            </w:pPr>
          </w:p>
        </w:tc>
      </w:tr>
      <w:tr w:rsidR="00C570C9" w:rsidRPr="000B2B44" w14:paraId="415649C0" w14:textId="77777777" w:rsidTr="001953D6">
        <w:trPr>
          <w:cantSplit/>
        </w:trPr>
        <w:tc>
          <w:tcPr>
            <w:tcW w:w="9606" w:type="dxa"/>
            <w:gridSpan w:val="2"/>
            <w:tcBorders>
              <w:left w:val="nil"/>
              <w:right w:val="nil"/>
            </w:tcBorders>
          </w:tcPr>
          <w:p w14:paraId="1EC687D9" w14:textId="77777777" w:rsidR="00C570C9" w:rsidRPr="000B2B44" w:rsidRDefault="00C570C9" w:rsidP="004030CF">
            <w:pPr>
              <w:pStyle w:val="2"/>
              <w:spacing w:before="0"/>
              <w:rPr>
                <w:rFonts w:ascii="Times New Roman" w:hAnsi="Times New Roman" w:cs="Times New Roman"/>
                <w:i w:val="0"/>
                <w:sz w:val="24"/>
                <w:szCs w:val="24"/>
              </w:rPr>
            </w:pPr>
          </w:p>
        </w:tc>
      </w:tr>
    </w:tbl>
    <w:p w14:paraId="26583440" w14:textId="77777777" w:rsidR="001953D6" w:rsidRPr="000B2B44" w:rsidRDefault="001953D6" w:rsidP="001953D6">
      <w:pPr>
        <w:pStyle w:val="2"/>
        <w:spacing w:before="0"/>
        <w:rPr>
          <w:rFonts w:ascii="Times New Roman" w:hAnsi="Times New Roman" w:cs="Times New Roman"/>
          <w:b w:val="0"/>
          <w:bCs w:val="0"/>
          <w:i w:val="0"/>
          <w:sz w:val="24"/>
          <w:szCs w:val="24"/>
        </w:rPr>
      </w:pPr>
    </w:p>
    <w:p w14:paraId="20D94B80" w14:textId="77777777" w:rsidR="001953D6" w:rsidRPr="000B2B44" w:rsidRDefault="001953D6" w:rsidP="001953D6">
      <w:pPr>
        <w:pStyle w:val="2"/>
        <w:spacing w:before="0"/>
        <w:rPr>
          <w:rFonts w:ascii="Times New Roman" w:hAnsi="Times New Roman" w:cs="Times New Roman"/>
          <w:b w:val="0"/>
          <w:bCs w:val="0"/>
          <w:i w:val="0"/>
          <w:sz w:val="24"/>
          <w:szCs w:val="24"/>
        </w:rPr>
      </w:pPr>
    </w:p>
    <w:p w14:paraId="4B323595" w14:textId="77777777" w:rsidR="001953D6" w:rsidRPr="000B2B44" w:rsidRDefault="001953D6" w:rsidP="001953D6">
      <w:pPr>
        <w:pStyle w:val="2"/>
        <w:spacing w:before="0"/>
        <w:rPr>
          <w:rFonts w:ascii="Times New Roman" w:hAnsi="Times New Roman" w:cs="Times New Roman"/>
          <w:i w:val="0"/>
          <w:sz w:val="24"/>
          <w:szCs w:val="24"/>
        </w:rPr>
      </w:pPr>
      <w:r w:rsidRPr="000B2B44">
        <w:rPr>
          <w:rFonts w:ascii="Times New Roman" w:hAnsi="Times New Roman" w:cs="Times New Roman"/>
          <w:b w:val="0"/>
          <w:bCs w:val="0"/>
          <w:i w:val="0"/>
          <w:sz w:val="24"/>
          <w:szCs w:val="24"/>
        </w:rPr>
        <w:t>Подпись</w:t>
      </w:r>
      <w:r w:rsidRPr="000B2B44">
        <w:rPr>
          <w:rFonts w:ascii="Times New Roman" w:hAnsi="Times New Roman" w:cs="Times New Roman"/>
          <w:i w:val="0"/>
          <w:sz w:val="24"/>
          <w:szCs w:val="24"/>
        </w:rPr>
        <w:t xml:space="preserve"> </w:t>
      </w:r>
      <w:r w:rsidRPr="000B2B44">
        <w:rPr>
          <w:rFonts w:ascii="Times New Roman" w:hAnsi="Times New Roman" w:cs="Times New Roman"/>
          <w:b w:val="0"/>
          <w:i w:val="0"/>
          <w:sz w:val="24"/>
          <w:szCs w:val="24"/>
        </w:rPr>
        <w:t>____________________</w:t>
      </w:r>
      <w:r w:rsidRPr="000B2B44">
        <w:rPr>
          <w:rFonts w:ascii="Times New Roman" w:hAnsi="Times New Roman" w:cs="Times New Roman"/>
          <w:b w:val="0"/>
          <w:i w:val="0"/>
          <w:sz w:val="24"/>
          <w:szCs w:val="24"/>
        </w:rPr>
        <w:tab/>
        <w:t xml:space="preserve">                                 </w:t>
      </w:r>
      <w:r w:rsidRPr="000B2B44">
        <w:rPr>
          <w:rFonts w:ascii="Times New Roman" w:hAnsi="Times New Roman" w:cs="Times New Roman"/>
          <w:b w:val="0"/>
          <w:i w:val="0"/>
          <w:sz w:val="24"/>
          <w:szCs w:val="24"/>
          <w:u w:val="single"/>
        </w:rPr>
        <w:t>«      »</w:t>
      </w:r>
      <w:r w:rsidRPr="000B2B44">
        <w:rPr>
          <w:rFonts w:ascii="Times New Roman" w:hAnsi="Times New Roman" w:cs="Times New Roman"/>
          <w:b w:val="0"/>
          <w:i w:val="0"/>
          <w:sz w:val="24"/>
          <w:szCs w:val="24"/>
        </w:rPr>
        <w:t xml:space="preserve">   </w:t>
      </w:r>
      <w:r w:rsidRPr="000B2B44">
        <w:rPr>
          <w:rFonts w:ascii="Times New Roman" w:hAnsi="Times New Roman" w:cs="Times New Roman"/>
          <w:b w:val="0"/>
          <w:i w:val="0"/>
          <w:sz w:val="24"/>
          <w:szCs w:val="24"/>
          <w:u w:val="single"/>
        </w:rPr>
        <w:t xml:space="preserve">                               </w:t>
      </w:r>
      <w:r w:rsidRPr="000B2B44">
        <w:rPr>
          <w:rFonts w:ascii="Times New Roman" w:hAnsi="Times New Roman" w:cs="Times New Roman"/>
          <w:b w:val="0"/>
          <w:i w:val="0"/>
          <w:sz w:val="24"/>
          <w:szCs w:val="24"/>
        </w:rPr>
        <w:t xml:space="preserve">   20</w:t>
      </w:r>
      <w:r w:rsidR="00644CB9" w:rsidRPr="000B2B44">
        <w:rPr>
          <w:rFonts w:ascii="Times New Roman" w:hAnsi="Times New Roman" w:cs="Times New Roman"/>
          <w:b w:val="0"/>
          <w:i w:val="0"/>
          <w:sz w:val="24"/>
          <w:szCs w:val="24"/>
        </w:rPr>
        <w:t>2</w:t>
      </w:r>
      <w:r w:rsidR="003F4B9F" w:rsidRPr="000B2B44">
        <w:rPr>
          <w:rFonts w:ascii="Times New Roman" w:hAnsi="Times New Roman" w:cs="Times New Roman"/>
          <w:b w:val="0"/>
          <w:i w:val="0"/>
          <w:sz w:val="24"/>
          <w:szCs w:val="24"/>
        </w:rPr>
        <w:t>5</w:t>
      </w:r>
      <w:r w:rsidR="00644CB9" w:rsidRPr="000B2B44">
        <w:rPr>
          <w:rFonts w:ascii="Times New Roman" w:hAnsi="Times New Roman" w:cs="Times New Roman"/>
          <w:b w:val="0"/>
          <w:i w:val="0"/>
          <w:sz w:val="24"/>
          <w:szCs w:val="24"/>
        </w:rPr>
        <w:t xml:space="preserve"> </w:t>
      </w:r>
      <w:r w:rsidRPr="000B2B44">
        <w:rPr>
          <w:rFonts w:ascii="Times New Roman" w:hAnsi="Times New Roman" w:cs="Times New Roman"/>
          <w:b w:val="0"/>
          <w:i w:val="0"/>
          <w:sz w:val="24"/>
          <w:szCs w:val="24"/>
        </w:rPr>
        <w:t>г</w:t>
      </w:r>
      <w:r w:rsidRPr="000B2B44">
        <w:rPr>
          <w:rFonts w:ascii="Times New Roman" w:hAnsi="Times New Roman" w:cs="Times New Roman"/>
          <w:b w:val="0"/>
          <w:i w:val="0"/>
          <w:sz w:val="24"/>
          <w:szCs w:val="24"/>
          <w:u w:val="single"/>
        </w:rPr>
        <w:t>.</w:t>
      </w:r>
    </w:p>
    <w:p w14:paraId="603E64ED" w14:textId="77777777" w:rsidR="001953D6" w:rsidRPr="000B2B44" w:rsidRDefault="001953D6" w:rsidP="003461BA">
      <w:pPr>
        <w:pStyle w:val="a8"/>
        <w:widowControl w:val="0"/>
        <w:tabs>
          <w:tab w:val="left" w:pos="7215"/>
        </w:tabs>
        <w:suppressAutoHyphens/>
        <w:ind w:left="0"/>
        <w:jc w:val="both"/>
      </w:pPr>
    </w:p>
    <w:sectPr w:rsidR="001953D6" w:rsidRPr="000B2B44" w:rsidSect="009B328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T Astra Serif">
    <w:altName w:val="Times New Roman"/>
    <w:charset w:val="CC"/>
    <w:family w:val="roman"/>
    <w:pitch w:val="variable"/>
    <w:sig w:usb0="00000001" w:usb1="5000204B" w:usb2="00000020" w:usb3="00000000" w:csb0="00000097"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3F38BD6E"/>
    <w:name w:val="WW8Num4"/>
    <w:lvl w:ilvl="0">
      <w:start w:val="1"/>
      <w:numFmt w:val="decimal"/>
      <w:lvlText w:val="%1."/>
      <w:lvlJc w:val="left"/>
      <w:pPr>
        <w:tabs>
          <w:tab w:val="num" w:pos="-76"/>
        </w:tabs>
        <w:ind w:left="644" w:hanging="360"/>
      </w:pPr>
      <w:rPr>
        <w:rFonts w:ascii="PT Astra Serif" w:hAnsi="PT Astra Serif" w:cs="Arial" w:hint="default"/>
        <w:b w:val="0"/>
        <w:sz w:val="28"/>
        <w:szCs w:val="28"/>
      </w:rPr>
    </w:lvl>
    <w:lvl w:ilvl="1">
      <w:start w:val="1"/>
      <w:numFmt w:val="decimal"/>
      <w:lvlText w:val="%1.%2."/>
      <w:lvlJc w:val="left"/>
      <w:pPr>
        <w:tabs>
          <w:tab w:val="num" w:pos="0"/>
        </w:tabs>
        <w:ind w:left="1440" w:hanging="720"/>
      </w:pPr>
      <w:rPr>
        <w:rFonts w:ascii="PT Astra Serif" w:hAnsi="PT Astra Serif" w:cs="Arial" w:hint="default"/>
        <w:sz w:val="28"/>
        <w:szCs w:val="28"/>
      </w:rPr>
    </w:lvl>
    <w:lvl w:ilvl="2">
      <w:start w:val="1"/>
      <w:numFmt w:val="decimal"/>
      <w:lvlText w:val="%1.%2.%3."/>
      <w:lvlJc w:val="left"/>
      <w:pPr>
        <w:tabs>
          <w:tab w:val="num" w:pos="0"/>
        </w:tabs>
        <w:ind w:left="1800" w:hanging="720"/>
      </w:pPr>
      <w:rPr>
        <w:rFonts w:ascii="Arial" w:hAnsi="Arial" w:cs="Arial" w:hint="default"/>
        <w:sz w:val="28"/>
        <w:szCs w:val="28"/>
      </w:rPr>
    </w:lvl>
    <w:lvl w:ilvl="3">
      <w:start w:val="1"/>
      <w:numFmt w:val="decimal"/>
      <w:lvlText w:val="%1.%2.%3.%4."/>
      <w:lvlJc w:val="left"/>
      <w:pPr>
        <w:tabs>
          <w:tab w:val="num" w:pos="0"/>
        </w:tabs>
        <w:ind w:left="2520" w:hanging="1080"/>
      </w:pPr>
      <w:rPr>
        <w:rFonts w:ascii="Arial" w:hAnsi="Arial" w:cs="Arial" w:hint="default"/>
        <w:sz w:val="28"/>
        <w:szCs w:val="28"/>
      </w:rPr>
    </w:lvl>
    <w:lvl w:ilvl="4">
      <w:start w:val="1"/>
      <w:numFmt w:val="decimal"/>
      <w:lvlText w:val="%1.%2.%3.%4.%5."/>
      <w:lvlJc w:val="left"/>
      <w:pPr>
        <w:tabs>
          <w:tab w:val="num" w:pos="0"/>
        </w:tabs>
        <w:ind w:left="2880" w:hanging="1080"/>
      </w:pPr>
      <w:rPr>
        <w:rFonts w:ascii="Arial" w:hAnsi="Arial" w:cs="Arial" w:hint="default"/>
        <w:sz w:val="28"/>
        <w:szCs w:val="28"/>
      </w:rPr>
    </w:lvl>
    <w:lvl w:ilvl="5">
      <w:start w:val="1"/>
      <w:numFmt w:val="decimal"/>
      <w:lvlText w:val="%1.%2.%3.%4.%5.%6."/>
      <w:lvlJc w:val="left"/>
      <w:pPr>
        <w:tabs>
          <w:tab w:val="num" w:pos="0"/>
        </w:tabs>
        <w:ind w:left="3600" w:hanging="1440"/>
      </w:pPr>
      <w:rPr>
        <w:rFonts w:ascii="Arial" w:hAnsi="Arial" w:cs="Arial" w:hint="default"/>
        <w:sz w:val="28"/>
        <w:szCs w:val="28"/>
      </w:rPr>
    </w:lvl>
    <w:lvl w:ilvl="6">
      <w:start w:val="1"/>
      <w:numFmt w:val="decimal"/>
      <w:lvlText w:val="%1.%2.%3.%4.%5.%6.%7."/>
      <w:lvlJc w:val="left"/>
      <w:pPr>
        <w:tabs>
          <w:tab w:val="num" w:pos="0"/>
        </w:tabs>
        <w:ind w:left="3960" w:hanging="1440"/>
      </w:pPr>
      <w:rPr>
        <w:rFonts w:ascii="Arial" w:hAnsi="Arial" w:cs="Arial" w:hint="default"/>
        <w:sz w:val="28"/>
        <w:szCs w:val="28"/>
      </w:rPr>
    </w:lvl>
    <w:lvl w:ilvl="7">
      <w:start w:val="1"/>
      <w:numFmt w:val="decimal"/>
      <w:lvlText w:val="%1.%2.%3.%4.%5.%6.%7.%8."/>
      <w:lvlJc w:val="left"/>
      <w:pPr>
        <w:tabs>
          <w:tab w:val="num" w:pos="0"/>
        </w:tabs>
        <w:ind w:left="4680" w:hanging="1800"/>
      </w:pPr>
      <w:rPr>
        <w:rFonts w:ascii="Arial" w:hAnsi="Arial" w:cs="Arial" w:hint="default"/>
        <w:sz w:val="28"/>
        <w:szCs w:val="28"/>
      </w:rPr>
    </w:lvl>
    <w:lvl w:ilvl="8">
      <w:start w:val="1"/>
      <w:numFmt w:val="decimal"/>
      <w:lvlText w:val="%1.%2.%3.%4.%5.%6.%7.%8.%9."/>
      <w:lvlJc w:val="left"/>
      <w:pPr>
        <w:tabs>
          <w:tab w:val="num" w:pos="0"/>
        </w:tabs>
        <w:ind w:left="5400" w:hanging="2160"/>
      </w:pPr>
      <w:rPr>
        <w:rFonts w:ascii="Arial" w:hAnsi="Arial" w:cs="Arial" w:hint="default"/>
        <w:sz w:val="28"/>
        <w:szCs w:val="28"/>
      </w:rPr>
    </w:lvl>
  </w:abstractNum>
  <w:abstractNum w:abstractNumId="1" w15:restartNumberingAfterBreak="0">
    <w:nsid w:val="0A3535EF"/>
    <w:multiLevelType w:val="hybridMultilevel"/>
    <w:tmpl w:val="865E4FCE"/>
    <w:lvl w:ilvl="0" w:tplc="BD1EC15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A8B318D"/>
    <w:multiLevelType w:val="hybridMultilevel"/>
    <w:tmpl w:val="3C38BA80"/>
    <w:lvl w:ilvl="0" w:tplc="BD1EC1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34133E"/>
    <w:multiLevelType w:val="hybridMultilevel"/>
    <w:tmpl w:val="DB283660"/>
    <w:lvl w:ilvl="0" w:tplc="BD1EC15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4" w15:restartNumberingAfterBreak="0">
    <w:nsid w:val="26D72FFA"/>
    <w:multiLevelType w:val="hybridMultilevel"/>
    <w:tmpl w:val="39562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7B7754"/>
    <w:multiLevelType w:val="hybridMultilevel"/>
    <w:tmpl w:val="3A901AD0"/>
    <w:lvl w:ilvl="0" w:tplc="BD1EC1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033E31"/>
    <w:multiLevelType w:val="hybridMultilevel"/>
    <w:tmpl w:val="900E01D4"/>
    <w:lvl w:ilvl="0" w:tplc="079EB858">
      <w:start w:val="5"/>
      <w:numFmt w:val="decimal"/>
      <w:lvlText w:val="%1."/>
      <w:lvlJc w:val="left"/>
      <w:pPr>
        <w:tabs>
          <w:tab w:val="num" w:pos="960"/>
        </w:tabs>
        <w:ind w:left="960" w:hanging="420"/>
      </w:pPr>
    </w:lvl>
    <w:lvl w:ilvl="1" w:tplc="04190019">
      <w:start w:val="1"/>
      <w:numFmt w:val="decimal"/>
      <w:lvlText w:val="%2."/>
      <w:lvlJc w:val="left"/>
      <w:pPr>
        <w:tabs>
          <w:tab w:val="num" w:pos="1696"/>
        </w:tabs>
        <w:ind w:left="1696" w:hanging="360"/>
      </w:pPr>
    </w:lvl>
    <w:lvl w:ilvl="2" w:tplc="0419001B">
      <w:start w:val="1"/>
      <w:numFmt w:val="decimal"/>
      <w:lvlText w:val="%3."/>
      <w:lvlJc w:val="left"/>
      <w:pPr>
        <w:tabs>
          <w:tab w:val="num" w:pos="2416"/>
        </w:tabs>
        <w:ind w:left="2416" w:hanging="360"/>
      </w:pPr>
    </w:lvl>
    <w:lvl w:ilvl="3" w:tplc="0419000F">
      <w:start w:val="1"/>
      <w:numFmt w:val="decimal"/>
      <w:lvlText w:val="%4."/>
      <w:lvlJc w:val="left"/>
      <w:pPr>
        <w:tabs>
          <w:tab w:val="num" w:pos="3136"/>
        </w:tabs>
        <w:ind w:left="3136" w:hanging="360"/>
      </w:pPr>
    </w:lvl>
    <w:lvl w:ilvl="4" w:tplc="04190019">
      <w:start w:val="1"/>
      <w:numFmt w:val="decimal"/>
      <w:lvlText w:val="%5."/>
      <w:lvlJc w:val="left"/>
      <w:pPr>
        <w:tabs>
          <w:tab w:val="num" w:pos="3856"/>
        </w:tabs>
        <w:ind w:left="3856" w:hanging="360"/>
      </w:pPr>
    </w:lvl>
    <w:lvl w:ilvl="5" w:tplc="0419001B">
      <w:start w:val="1"/>
      <w:numFmt w:val="decimal"/>
      <w:lvlText w:val="%6."/>
      <w:lvlJc w:val="left"/>
      <w:pPr>
        <w:tabs>
          <w:tab w:val="num" w:pos="4576"/>
        </w:tabs>
        <w:ind w:left="4576" w:hanging="360"/>
      </w:pPr>
    </w:lvl>
    <w:lvl w:ilvl="6" w:tplc="0419000F">
      <w:start w:val="1"/>
      <w:numFmt w:val="decimal"/>
      <w:lvlText w:val="%7."/>
      <w:lvlJc w:val="left"/>
      <w:pPr>
        <w:tabs>
          <w:tab w:val="num" w:pos="5296"/>
        </w:tabs>
        <w:ind w:left="5296" w:hanging="360"/>
      </w:pPr>
    </w:lvl>
    <w:lvl w:ilvl="7" w:tplc="04190019">
      <w:start w:val="1"/>
      <w:numFmt w:val="decimal"/>
      <w:lvlText w:val="%8."/>
      <w:lvlJc w:val="left"/>
      <w:pPr>
        <w:tabs>
          <w:tab w:val="num" w:pos="6016"/>
        </w:tabs>
        <w:ind w:left="6016" w:hanging="360"/>
      </w:pPr>
    </w:lvl>
    <w:lvl w:ilvl="8" w:tplc="0419001B">
      <w:start w:val="1"/>
      <w:numFmt w:val="decimal"/>
      <w:lvlText w:val="%9."/>
      <w:lvlJc w:val="left"/>
      <w:pPr>
        <w:tabs>
          <w:tab w:val="num" w:pos="6736"/>
        </w:tabs>
        <w:ind w:left="6736" w:hanging="360"/>
      </w:pPr>
    </w:lvl>
  </w:abstractNum>
  <w:abstractNum w:abstractNumId="7" w15:restartNumberingAfterBreak="0">
    <w:nsid w:val="3A551F1E"/>
    <w:multiLevelType w:val="hybridMultilevel"/>
    <w:tmpl w:val="EC38D9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DE2111"/>
    <w:multiLevelType w:val="hybridMultilevel"/>
    <w:tmpl w:val="62D4E984"/>
    <w:lvl w:ilvl="0" w:tplc="BD1EC1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17D280B"/>
    <w:multiLevelType w:val="hybridMultilevel"/>
    <w:tmpl w:val="D5141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6B1E4A"/>
    <w:multiLevelType w:val="hybridMultilevel"/>
    <w:tmpl w:val="565A1E18"/>
    <w:lvl w:ilvl="0" w:tplc="BD1EC15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1" w15:restartNumberingAfterBreak="0">
    <w:nsid w:val="78506742"/>
    <w:multiLevelType w:val="hybridMultilevel"/>
    <w:tmpl w:val="1E6673BE"/>
    <w:lvl w:ilvl="0" w:tplc="BD1EC158">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15:restartNumberingAfterBreak="0">
    <w:nsid w:val="7AE20B33"/>
    <w:multiLevelType w:val="hybridMultilevel"/>
    <w:tmpl w:val="52F03CC2"/>
    <w:lvl w:ilvl="0" w:tplc="4A70FD48">
      <w:start w:val="1"/>
      <w:numFmt w:val="decimal"/>
      <w:lvlText w:val="%1."/>
      <w:lvlJc w:val="left"/>
      <w:pPr>
        <w:tabs>
          <w:tab w:val="num" w:pos="644"/>
        </w:tabs>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10"/>
  </w:num>
  <w:num w:numId="6">
    <w:abstractNumId w:val="1"/>
  </w:num>
  <w:num w:numId="7">
    <w:abstractNumId w:val="8"/>
  </w:num>
  <w:num w:numId="8">
    <w:abstractNumId w:val="2"/>
  </w:num>
  <w:num w:numId="9">
    <w:abstractNumId w:val="5"/>
  </w:num>
  <w:num w:numId="10">
    <w:abstractNumId w:val="0"/>
  </w:num>
  <w:num w:numId="11">
    <w:abstractNumId w:val="7"/>
  </w:num>
  <w:num w:numId="12">
    <w:abstractNumId w:val="6"/>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832"/>
    <w:rsid w:val="00001C0F"/>
    <w:rsid w:val="000026DF"/>
    <w:rsid w:val="000050A6"/>
    <w:rsid w:val="000065C1"/>
    <w:rsid w:val="000119E4"/>
    <w:rsid w:val="000339FB"/>
    <w:rsid w:val="00034A2A"/>
    <w:rsid w:val="0004217A"/>
    <w:rsid w:val="00043055"/>
    <w:rsid w:val="00043B24"/>
    <w:rsid w:val="000456D7"/>
    <w:rsid w:val="00055078"/>
    <w:rsid w:val="00056D18"/>
    <w:rsid w:val="0006541C"/>
    <w:rsid w:val="000950F0"/>
    <w:rsid w:val="000B2B44"/>
    <w:rsid w:val="000C55B2"/>
    <w:rsid w:val="000C7111"/>
    <w:rsid w:val="000E4012"/>
    <w:rsid w:val="000F4192"/>
    <w:rsid w:val="000F5968"/>
    <w:rsid w:val="00104452"/>
    <w:rsid w:val="00114069"/>
    <w:rsid w:val="001229B7"/>
    <w:rsid w:val="0013429D"/>
    <w:rsid w:val="001368B9"/>
    <w:rsid w:val="001441A3"/>
    <w:rsid w:val="00147173"/>
    <w:rsid w:val="00154DF1"/>
    <w:rsid w:val="00164CFF"/>
    <w:rsid w:val="0018540C"/>
    <w:rsid w:val="001855BF"/>
    <w:rsid w:val="001914F1"/>
    <w:rsid w:val="00194BC6"/>
    <w:rsid w:val="001953D6"/>
    <w:rsid w:val="001959CE"/>
    <w:rsid w:val="001A1B97"/>
    <w:rsid w:val="001B0710"/>
    <w:rsid w:val="001B3CFC"/>
    <w:rsid w:val="001C1513"/>
    <w:rsid w:val="001D1EE3"/>
    <w:rsid w:val="001D4C4B"/>
    <w:rsid w:val="001E08E1"/>
    <w:rsid w:val="001E2275"/>
    <w:rsid w:val="001E7E28"/>
    <w:rsid w:val="001F4236"/>
    <w:rsid w:val="001F745A"/>
    <w:rsid w:val="0020543B"/>
    <w:rsid w:val="00205D49"/>
    <w:rsid w:val="0021232E"/>
    <w:rsid w:val="0021235F"/>
    <w:rsid w:val="00225DAC"/>
    <w:rsid w:val="00226CC7"/>
    <w:rsid w:val="00241EF3"/>
    <w:rsid w:val="00247A4A"/>
    <w:rsid w:val="002575DE"/>
    <w:rsid w:val="00262B91"/>
    <w:rsid w:val="00263139"/>
    <w:rsid w:val="002672D2"/>
    <w:rsid w:val="00276C9F"/>
    <w:rsid w:val="0028116F"/>
    <w:rsid w:val="00282D51"/>
    <w:rsid w:val="0028621E"/>
    <w:rsid w:val="002B58A2"/>
    <w:rsid w:val="002C14AA"/>
    <w:rsid w:val="002C16AF"/>
    <w:rsid w:val="002C32C5"/>
    <w:rsid w:val="002C3950"/>
    <w:rsid w:val="002C66D3"/>
    <w:rsid w:val="002C7C56"/>
    <w:rsid w:val="002D0B70"/>
    <w:rsid w:val="002D5EC1"/>
    <w:rsid w:val="002E2742"/>
    <w:rsid w:val="002E3EA5"/>
    <w:rsid w:val="002E41DF"/>
    <w:rsid w:val="002E6013"/>
    <w:rsid w:val="002F07CC"/>
    <w:rsid w:val="002F4C06"/>
    <w:rsid w:val="002F6BFA"/>
    <w:rsid w:val="00336627"/>
    <w:rsid w:val="003370A4"/>
    <w:rsid w:val="003461BA"/>
    <w:rsid w:val="00346CBA"/>
    <w:rsid w:val="00354C0A"/>
    <w:rsid w:val="00373225"/>
    <w:rsid w:val="00386D7C"/>
    <w:rsid w:val="0039049D"/>
    <w:rsid w:val="003A5CCA"/>
    <w:rsid w:val="003B3699"/>
    <w:rsid w:val="003D4B57"/>
    <w:rsid w:val="003E0023"/>
    <w:rsid w:val="003E1C8B"/>
    <w:rsid w:val="003E79FB"/>
    <w:rsid w:val="003F4B9F"/>
    <w:rsid w:val="003F584C"/>
    <w:rsid w:val="00401DFC"/>
    <w:rsid w:val="004030CF"/>
    <w:rsid w:val="00407046"/>
    <w:rsid w:val="00407D30"/>
    <w:rsid w:val="00415A97"/>
    <w:rsid w:val="00424C4F"/>
    <w:rsid w:val="00430090"/>
    <w:rsid w:val="00434391"/>
    <w:rsid w:val="00446077"/>
    <w:rsid w:val="00451E3D"/>
    <w:rsid w:val="00452832"/>
    <w:rsid w:val="00452E6F"/>
    <w:rsid w:val="0045354D"/>
    <w:rsid w:val="00456FC7"/>
    <w:rsid w:val="004611D8"/>
    <w:rsid w:val="00464707"/>
    <w:rsid w:val="00466B25"/>
    <w:rsid w:val="00473546"/>
    <w:rsid w:val="00474934"/>
    <w:rsid w:val="00475787"/>
    <w:rsid w:val="00485BA8"/>
    <w:rsid w:val="00487D87"/>
    <w:rsid w:val="004A60F5"/>
    <w:rsid w:val="004B1A96"/>
    <w:rsid w:val="004B78CE"/>
    <w:rsid w:val="004B79C8"/>
    <w:rsid w:val="004C28CD"/>
    <w:rsid w:val="004D192E"/>
    <w:rsid w:val="004D586D"/>
    <w:rsid w:val="004D75E7"/>
    <w:rsid w:val="004E5EFC"/>
    <w:rsid w:val="004F5007"/>
    <w:rsid w:val="005012DE"/>
    <w:rsid w:val="00512E8E"/>
    <w:rsid w:val="00513551"/>
    <w:rsid w:val="005228F9"/>
    <w:rsid w:val="005361A8"/>
    <w:rsid w:val="00556B5A"/>
    <w:rsid w:val="005622E8"/>
    <w:rsid w:val="00574653"/>
    <w:rsid w:val="00592B0E"/>
    <w:rsid w:val="0059354D"/>
    <w:rsid w:val="005A17E7"/>
    <w:rsid w:val="005A244F"/>
    <w:rsid w:val="005C442D"/>
    <w:rsid w:val="005C465A"/>
    <w:rsid w:val="005C642D"/>
    <w:rsid w:val="005C780E"/>
    <w:rsid w:val="005D1780"/>
    <w:rsid w:val="005D3475"/>
    <w:rsid w:val="005D695E"/>
    <w:rsid w:val="005D7034"/>
    <w:rsid w:val="005E08BA"/>
    <w:rsid w:val="005E3510"/>
    <w:rsid w:val="005E5C4A"/>
    <w:rsid w:val="00623369"/>
    <w:rsid w:val="00623B98"/>
    <w:rsid w:val="00644CB9"/>
    <w:rsid w:val="00645261"/>
    <w:rsid w:val="00654712"/>
    <w:rsid w:val="0067692B"/>
    <w:rsid w:val="006832F3"/>
    <w:rsid w:val="0069020C"/>
    <w:rsid w:val="006A1227"/>
    <w:rsid w:val="006A3AFA"/>
    <w:rsid w:val="006B5BE7"/>
    <w:rsid w:val="006B72FA"/>
    <w:rsid w:val="006C73CF"/>
    <w:rsid w:val="006D1187"/>
    <w:rsid w:val="006D7D72"/>
    <w:rsid w:val="006E218C"/>
    <w:rsid w:val="006E5783"/>
    <w:rsid w:val="006F105E"/>
    <w:rsid w:val="006F3CBC"/>
    <w:rsid w:val="006F5481"/>
    <w:rsid w:val="0070496B"/>
    <w:rsid w:val="0070787F"/>
    <w:rsid w:val="0072270D"/>
    <w:rsid w:val="00725137"/>
    <w:rsid w:val="00725F03"/>
    <w:rsid w:val="007363CB"/>
    <w:rsid w:val="00736E30"/>
    <w:rsid w:val="00740C01"/>
    <w:rsid w:val="00782A14"/>
    <w:rsid w:val="00793C0A"/>
    <w:rsid w:val="007A3212"/>
    <w:rsid w:val="007A481E"/>
    <w:rsid w:val="007A6D7E"/>
    <w:rsid w:val="007A7752"/>
    <w:rsid w:val="007B79F1"/>
    <w:rsid w:val="007C0CC4"/>
    <w:rsid w:val="007D01E7"/>
    <w:rsid w:val="007E1AF8"/>
    <w:rsid w:val="007E77C4"/>
    <w:rsid w:val="007F6763"/>
    <w:rsid w:val="008028CD"/>
    <w:rsid w:val="00806650"/>
    <w:rsid w:val="00810859"/>
    <w:rsid w:val="0081511B"/>
    <w:rsid w:val="00815BF2"/>
    <w:rsid w:val="00817873"/>
    <w:rsid w:val="00823721"/>
    <w:rsid w:val="00833C4B"/>
    <w:rsid w:val="00833CB2"/>
    <w:rsid w:val="00835B28"/>
    <w:rsid w:val="008472C2"/>
    <w:rsid w:val="00864127"/>
    <w:rsid w:val="008668DA"/>
    <w:rsid w:val="008732BC"/>
    <w:rsid w:val="008736A6"/>
    <w:rsid w:val="0088087B"/>
    <w:rsid w:val="008822D7"/>
    <w:rsid w:val="00884432"/>
    <w:rsid w:val="008863EA"/>
    <w:rsid w:val="0089181E"/>
    <w:rsid w:val="008952EB"/>
    <w:rsid w:val="008A01A3"/>
    <w:rsid w:val="008A446F"/>
    <w:rsid w:val="008B0CB0"/>
    <w:rsid w:val="008B75FB"/>
    <w:rsid w:val="008C2560"/>
    <w:rsid w:val="008C30A0"/>
    <w:rsid w:val="008C3281"/>
    <w:rsid w:val="008C45E1"/>
    <w:rsid w:val="008C6BAB"/>
    <w:rsid w:val="008D76FA"/>
    <w:rsid w:val="008E3ACA"/>
    <w:rsid w:val="008E44F6"/>
    <w:rsid w:val="008E4E1C"/>
    <w:rsid w:val="008E53CA"/>
    <w:rsid w:val="008E7427"/>
    <w:rsid w:val="00905305"/>
    <w:rsid w:val="00914C2A"/>
    <w:rsid w:val="009267A6"/>
    <w:rsid w:val="00947D19"/>
    <w:rsid w:val="0095735D"/>
    <w:rsid w:val="009700B0"/>
    <w:rsid w:val="00973C9F"/>
    <w:rsid w:val="0097429E"/>
    <w:rsid w:val="009805B5"/>
    <w:rsid w:val="00994131"/>
    <w:rsid w:val="009A0B3A"/>
    <w:rsid w:val="009A7132"/>
    <w:rsid w:val="009A7591"/>
    <w:rsid w:val="009B328B"/>
    <w:rsid w:val="009C0711"/>
    <w:rsid w:val="009C7300"/>
    <w:rsid w:val="009D6440"/>
    <w:rsid w:val="009D72F8"/>
    <w:rsid w:val="009E18AA"/>
    <w:rsid w:val="009E5452"/>
    <w:rsid w:val="009F384D"/>
    <w:rsid w:val="009F4379"/>
    <w:rsid w:val="009F7546"/>
    <w:rsid w:val="00A002E5"/>
    <w:rsid w:val="00A10A7F"/>
    <w:rsid w:val="00A127A1"/>
    <w:rsid w:val="00A273D6"/>
    <w:rsid w:val="00A354B5"/>
    <w:rsid w:val="00A562A2"/>
    <w:rsid w:val="00A63F19"/>
    <w:rsid w:val="00A66294"/>
    <w:rsid w:val="00A82319"/>
    <w:rsid w:val="00A826A3"/>
    <w:rsid w:val="00A8293E"/>
    <w:rsid w:val="00A87A84"/>
    <w:rsid w:val="00AA7001"/>
    <w:rsid w:val="00AC6039"/>
    <w:rsid w:val="00AD1682"/>
    <w:rsid w:val="00AE00FE"/>
    <w:rsid w:val="00AE13EE"/>
    <w:rsid w:val="00AF2595"/>
    <w:rsid w:val="00AF3BEC"/>
    <w:rsid w:val="00AF7A39"/>
    <w:rsid w:val="00B01C5B"/>
    <w:rsid w:val="00B244CA"/>
    <w:rsid w:val="00B3799E"/>
    <w:rsid w:val="00B432A8"/>
    <w:rsid w:val="00B45398"/>
    <w:rsid w:val="00B6195E"/>
    <w:rsid w:val="00B64C41"/>
    <w:rsid w:val="00B650FB"/>
    <w:rsid w:val="00B67691"/>
    <w:rsid w:val="00B779BE"/>
    <w:rsid w:val="00B82CE0"/>
    <w:rsid w:val="00B90D6C"/>
    <w:rsid w:val="00B92A8A"/>
    <w:rsid w:val="00B97F8E"/>
    <w:rsid w:val="00BA60B6"/>
    <w:rsid w:val="00BA6D4C"/>
    <w:rsid w:val="00BB083C"/>
    <w:rsid w:val="00BB4CDC"/>
    <w:rsid w:val="00BC484C"/>
    <w:rsid w:val="00BC4938"/>
    <w:rsid w:val="00BC52BC"/>
    <w:rsid w:val="00BD08CD"/>
    <w:rsid w:val="00BE4474"/>
    <w:rsid w:val="00BF0E49"/>
    <w:rsid w:val="00BF641C"/>
    <w:rsid w:val="00C027F6"/>
    <w:rsid w:val="00C02A4E"/>
    <w:rsid w:val="00C11238"/>
    <w:rsid w:val="00C124B5"/>
    <w:rsid w:val="00C13204"/>
    <w:rsid w:val="00C170DC"/>
    <w:rsid w:val="00C26AC3"/>
    <w:rsid w:val="00C3595C"/>
    <w:rsid w:val="00C37404"/>
    <w:rsid w:val="00C410E5"/>
    <w:rsid w:val="00C53FB1"/>
    <w:rsid w:val="00C570C9"/>
    <w:rsid w:val="00C57E62"/>
    <w:rsid w:val="00C601E0"/>
    <w:rsid w:val="00C71814"/>
    <w:rsid w:val="00C71DD4"/>
    <w:rsid w:val="00C743DD"/>
    <w:rsid w:val="00C83969"/>
    <w:rsid w:val="00C964BF"/>
    <w:rsid w:val="00CB6505"/>
    <w:rsid w:val="00CC6B9B"/>
    <w:rsid w:val="00CD2664"/>
    <w:rsid w:val="00CD6477"/>
    <w:rsid w:val="00CE065A"/>
    <w:rsid w:val="00D00CA2"/>
    <w:rsid w:val="00D1015E"/>
    <w:rsid w:val="00D1595B"/>
    <w:rsid w:val="00D254F0"/>
    <w:rsid w:val="00D25BD5"/>
    <w:rsid w:val="00D354F7"/>
    <w:rsid w:val="00D41F62"/>
    <w:rsid w:val="00D47DED"/>
    <w:rsid w:val="00D51F44"/>
    <w:rsid w:val="00D5358B"/>
    <w:rsid w:val="00D56C8B"/>
    <w:rsid w:val="00D7055F"/>
    <w:rsid w:val="00D715FF"/>
    <w:rsid w:val="00D87760"/>
    <w:rsid w:val="00DA3CA8"/>
    <w:rsid w:val="00DB53CC"/>
    <w:rsid w:val="00DB7F1D"/>
    <w:rsid w:val="00DC5F1C"/>
    <w:rsid w:val="00DE4BAC"/>
    <w:rsid w:val="00DF18BE"/>
    <w:rsid w:val="00DF2DE2"/>
    <w:rsid w:val="00E02E42"/>
    <w:rsid w:val="00E10681"/>
    <w:rsid w:val="00E11FFB"/>
    <w:rsid w:val="00E218C5"/>
    <w:rsid w:val="00E245FE"/>
    <w:rsid w:val="00E248CB"/>
    <w:rsid w:val="00E269C9"/>
    <w:rsid w:val="00E26E4D"/>
    <w:rsid w:val="00E410B6"/>
    <w:rsid w:val="00E426D6"/>
    <w:rsid w:val="00E53BB3"/>
    <w:rsid w:val="00E60B2E"/>
    <w:rsid w:val="00E6107A"/>
    <w:rsid w:val="00E6417B"/>
    <w:rsid w:val="00E65412"/>
    <w:rsid w:val="00E742D2"/>
    <w:rsid w:val="00E746A0"/>
    <w:rsid w:val="00E7572A"/>
    <w:rsid w:val="00E80903"/>
    <w:rsid w:val="00E8465F"/>
    <w:rsid w:val="00EA1462"/>
    <w:rsid w:val="00EA20E8"/>
    <w:rsid w:val="00EA4DCE"/>
    <w:rsid w:val="00EB05CB"/>
    <w:rsid w:val="00EB1406"/>
    <w:rsid w:val="00EB76C8"/>
    <w:rsid w:val="00ED082A"/>
    <w:rsid w:val="00ED1A64"/>
    <w:rsid w:val="00EE45BD"/>
    <w:rsid w:val="00EF6730"/>
    <w:rsid w:val="00F06EC5"/>
    <w:rsid w:val="00F07CD7"/>
    <w:rsid w:val="00F13798"/>
    <w:rsid w:val="00F27C06"/>
    <w:rsid w:val="00F33375"/>
    <w:rsid w:val="00F37D5E"/>
    <w:rsid w:val="00F65B52"/>
    <w:rsid w:val="00F7495B"/>
    <w:rsid w:val="00F852F9"/>
    <w:rsid w:val="00F94AEE"/>
    <w:rsid w:val="00FA157E"/>
    <w:rsid w:val="00FB3FC7"/>
    <w:rsid w:val="00FB4FEE"/>
    <w:rsid w:val="00FC156A"/>
    <w:rsid w:val="00FC4E36"/>
    <w:rsid w:val="00FD2E70"/>
    <w:rsid w:val="00FD657F"/>
    <w:rsid w:val="00FF2473"/>
    <w:rsid w:val="00FF3E2D"/>
    <w:rsid w:val="00FF6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4C1F3B8"/>
  <w15:docId w15:val="{5A68AE69-A695-4F50-B2D5-B0654A89D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3CBC"/>
    <w:rPr>
      <w:sz w:val="28"/>
      <w:szCs w:val="24"/>
    </w:rPr>
  </w:style>
  <w:style w:type="paragraph" w:styleId="1">
    <w:name w:val="heading 1"/>
    <w:basedOn w:val="a"/>
    <w:next w:val="a"/>
    <w:qFormat/>
    <w:rsid w:val="006F3CBC"/>
    <w:pPr>
      <w:keepNext/>
      <w:jc w:val="both"/>
      <w:outlineLvl w:val="0"/>
    </w:pPr>
    <w:rPr>
      <w:u w:val="single"/>
    </w:rPr>
  </w:style>
  <w:style w:type="paragraph" w:styleId="2">
    <w:name w:val="heading 2"/>
    <w:basedOn w:val="a"/>
    <w:next w:val="a"/>
    <w:qFormat/>
    <w:rsid w:val="00C124B5"/>
    <w:pPr>
      <w:keepNext/>
      <w:spacing w:before="240" w:after="60"/>
      <w:outlineLvl w:val="1"/>
    </w:pPr>
    <w:rPr>
      <w:rFonts w:ascii="Arial" w:hAnsi="Arial" w:cs="Arial"/>
      <w:b/>
      <w:bCs/>
      <w:i/>
      <w:iCs/>
      <w:szCs w:val="28"/>
    </w:rPr>
  </w:style>
  <w:style w:type="paragraph" w:styleId="3">
    <w:name w:val="heading 3"/>
    <w:basedOn w:val="a"/>
    <w:next w:val="a"/>
    <w:qFormat/>
    <w:rsid w:val="00C124B5"/>
    <w:pPr>
      <w:keepNext/>
      <w:spacing w:before="240" w:after="60"/>
      <w:outlineLvl w:val="2"/>
    </w:pPr>
    <w:rPr>
      <w:rFonts w:ascii="Arial" w:hAnsi="Arial" w:cs="Arial"/>
      <w:b/>
      <w:bCs/>
      <w:sz w:val="26"/>
      <w:szCs w:val="26"/>
    </w:rPr>
  </w:style>
  <w:style w:type="paragraph" w:styleId="4">
    <w:name w:val="heading 4"/>
    <w:basedOn w:val="a"/>
    <w:next w:val="a"/>
    <w:qFormat/>
    <w:rsid w:val="00C124B5"/>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611D8"/>
    <w:rPr>
      <w:rFonts w:ascii="Tahoma" w:hAnsi="Tahoma" w:cs="Tahoma"/>
      <w:sz w:val="16"/>
      <w:szCs w:val="16"/>
    </w:rPr>
  </w:style>
  <w:style w:type="paragraph" w:styleId="a4">
    <w:name w:val="Title"/>
    <w:basedOn w:val="a"/>
    <w:link w:val="a5"/>
    <w:uiPriority w:val="99"/>
    <w:qFormat/>
    <w:rsid w:val="00C124B5"/>
    <w:pPr>
      <w:jc w:val="center"/>
    </w:pPr>
    <w:rPr>
      <w:b/>
      <w:sz w:val="36"/>
      <w:szCs w:val="20"/>
    </w:rPr>
  </w:style>
  <w:style w:type="paragraph" w:customStyle="1" w:styleId="ConsPlusNormal">
    <w:name w:val="ConsPlusNormal"/>
    <w:rsid w:val="00114069"/>
    <w:pPr>
      <w:widowControl w:val="0"/>
      <w:autoSpaceDE w:val="0"/>
      <w:autoSpaceDN w:val="0"/>
      <w:adjustRightInd w:val="0"/>
    </w:pPr>
    <w:rPr>
      <w:rFonts w:ascii="Arial" w:hAnsi="Arial" w:cs="Arial"/>
    </w:rPr>
  </w:style>
  <w:style w:type="character" w:customStyle="1" w:styleId="a6">
    <w:name w:val="Цветовое выделение"/>
    <w:rsid w:val="00456FC7"/>
    <w:rPr>
      <w:b/>
      <w:bCs/>
      <w:color w:val="26282F"/>
    </w:rPr>
  </w:style>
  <w:style w:type="paragraph" w:customStyle="1" w:styleId="a7">
    <w:name w:val="Таблицы (моноширинный)"/>
    <w:basedOn w:val="a"/>
    <w:next w:val="a"/>
    <w:rsid w:val="00456FC7"/>
    <w:pPr>
      <w:widowControl w:val="0"/>
      <w:autoSpaceDE w:val="0"/>
      <w:autoSpaceDN w:val="0"/>
      <w:adjustRightInd w:val="0"/>
      <w:jc w:val="both"/>
    </w:pPr>
    <w:rPr>
      <w:rFonts w:ascii="Courier New" w:hAnsi="Courier New" w:cs="Courier New"/>
      <w:sz w:val="22"/>
      <w:szCs w:val="22"/>
    </w:rPr>
  </w:style>
  <w:style w:type="paragraph" w:styleId="a8">
    <w:name w:val="Body Text Indent"/>
    <w:basedOn w:val="a"/>
    <w:link w:val="a9"/>
    <w:rsid w:val="0067692B"/>
    <w:pPr>
      <w:ind w:left="-284"/>
    </w:pPr>
    <w:rPr>
      <w:b/>
      <w:sz w:val="32"/>
      <w:szCs w:val="20"/>
    </w:rPr>
  </w:style>
  <w:style w:type="character" w:customStyle="1" w:styleId="a9">
    <w:name w:val="Основной текст с отступом Знак"/>
    <w:basedOn w:val="a0"/>
    <w:link w:val="a8"/>
    <w:rsid w:val="0067692B"/>
    <w:rPr>
      <w:b/>
      <w:sz w:val="32"/>
      <w:lang w:val="ru-RU" w:eastAsia="ru-RU" w:bidi="ar-SA"/>
    </w:rPr>
  </w:style>
  <w:style w:type="paragraph" w:styleId="20">
    <w:name w:val="Body Text Indent 2"/>
    <w:basedOn w:val="a"/>
    <w:link w:val="21"/>
    <w:rsid w:val="0067692B"/>
    <w:pPr>
      <w:ind w:right="425" w:firstLine="66"/>
    </w:pPr>
    <w:rPr>
      <w:b/>
      <w:sz w:val="24"/>
      <w:szCs w:val="20"/>
    </w:rPr>
  </w:style>
  <w:style w:type="character" w:customStyle="1" w:styleId="21">
    <w:name w:val="Основной текст с отступом 2 Знак"/>
    <w:basedOn w:val="a0"/>
    <w:link w:val="20"/>
    <w:rsid w:val="0067692B"/>
    <w:rPr>
      <w:b/>
      <w:sz w:val="24"/>
      <w:lang w:val="ru-RU" w:eastAsia="ru-RU" w:bidi="ar-SA"/>
    </w:rPr>
  </w:style>
  <w:style w:type="paragraph" w:customStyle="1" w:styleId="consplusnormal0">
    <w:name w:val="consplusnormal"/>
    <w:basedOn w:val="a"/>
    <w:rsid w:val="0067692B"/>
    <w:pPr>
      <w:spacing w:before="100" w:beforeAutospacing="1" w:after="100" w:afterAutospacing="1"/>
    </w:pPr>
    <w:rPr>
      <w:rFonts w:ascii="Tahoma" w:hAnsi="Tahoma" w:cs="Tahoma"/>
      <w:color w:val="514F50"/>
      <w:sz w:val="13"/>
      <w:szCs w:val="13"/>
    </w:rPr>
  </w:style>
  <w:style w:type="paragraph" w:customStyle="1" w:styleId="ConsNormal">
    <w:name w:val="ConsNormal"/>
    <w:rsid w:val="0067692B"/>
    <w:pPr>
      <w:widowControl w:val="0"/>
      <w:ind w:firstLine="720"/>
    </w:pPr>
    <w:rPr>
      <w:rFonts w:ascii="Arial" w:hAnsi="Arial" w:cs="Arial"/>
    </w:rPr>
  </w:style>
  <w:style w:type="table" w:styleId="aa">
    <w:name w:val="Table Grid"/>
    <w:basedOn w:val="a1"/>
    <w:rsid w:val="00BC5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A826A3"/>
    <w:pPr>
      <w:widowControl w:val="0"/>
      <w:autoSpaceDE w:val="0"/>
      <w:autoSpaceDN w:val="0"/>
      <w:adjustRightInd w:val="0"/>
    </w:pPr>
    <w:rPr>
      <w:rFonts w:ascii="Courier New" w:hAnsi="Courier New" w:cs="Courier New"/>
    </w:rPr>
  </w:style>
  <w:style w:type="paragraph" w:styleId="22">
    <w:name w:val="Body Text 2"/>
    <w:basedOn w:val="a"/>
    <w:rsid w:val="00E426D6"/>
    <w:pPr>
      <w:spacing w:after="120" w:line="480" w:lineRule="auto"/>
    </w:pPr>
  </w:style>
  <w:style w:type="paragraph" w:styleId="ab">
    <w:name w:val="header"/>
    <w:basedOn w:val="a"/>
    <w:rsid w:val="00E426D6"/>
    <w:pPr>
      <w:tabs>
        <w:tab w:val="center" w:pos="4153"/>
        <w:tab w:val="right" w:pos="8306"/>
      </w:tabs>
    </w:pPr>
    <w:rPr>
      <w:sz w:val="26"/>
      <w:szCs w:val="20"/>
    </w:rPr>
  </w:style>
  <w:style w:type="character" w:styleId="ac">
    <w:name w:val="Strong"/>
    <w:qFormat/>
    <w:rsid w:val="00E426D6"/>
    <w:rPr>
      <w:b/>
      <w:bCs/>
    </w:rPr>
  </w:style>
  <w:style w:type="paragraph" w:customStyle="1" w:styleId="tabletitlecentered">
    <w:name w:val="tabletitlecentered"/>
    <w:basedOn w:val="a"/>
    <w:rsid w:val="00E426D6"/>
    <w:pPr>
      <w:spacing w:before="100" w:beforeAutospacing="1" w:after="100" w:afterAutospacing="1"/>
    </w:pPr>
    <w:rPr>
      <w:sz w:val="24"/>
    </w:rPr>
  </w:style>
  <w:style w:type="character" w:customStyle="1" w:styleId="a5">
    <w:name w:val="Заголовок Знак"/>
    <w:basedOn w:val="a0"/>
    <w:link w:val="a4"/>
    <w:uiPriority w:val="99"/>
    <w:locked/>
    <w:rsid w:val="001953D6"/>
    <w:rPr>
      <w:b/>
      <w:sz w:val="36"/>
    </w:rPr>
  </w:style>
  <w:style w:type="paragraph" w:styleId="ad">
    <w:name w:val="Subtitle"/>
    <w:basedOn w:val="a"/>
    <w:link w:val="ae"/>
    <w:uiPriority w:val="99"/>
    <w:qFormat/>
    <w:rsid w:val="001953D6"/>
    <w:pPr>
      <w:jc w:val="center"/>
    </w:pPr>
    <w:rPr>
      <w:b/>
      <w:bCs/>
      <w:sz w:val="22"/>
    </w:rPr>
  </w:style>
  <w:style w:type="character" w:customStyle="1" w:styleId="ae">
    <w:name w:val="Подзаголовок Знак"/>
    <w:basedOn w:val="a0"/>
    <w:link w:val="ad"/>
    <w:uiPriority w:val="99"/>
    <w:rsid w:val="001953D6"/>
    <w:rPr>
      <w:b/>
      <w:bCs/>
      <w:sz w:val="22"/>
      <w:szCs w:val="24"/>
    </w:rPr>
  </w:style>
  <w:style w:type="paragraph" w:styleId="af">
    <w:name w:val="Body Text"/>
    <w:basedOn w:val="a"/>
    <w:link w:val="af0"/>
    <w:rsid w:val="00644CB9"/>
    <w:pPr>
      <w:spacing w:after="120"/>
    </w:pPr>
  </w:style>
  <w:style w:type="character" w:customStyle="1" w:styleId="af0">
    <w:name w:val="Основной текст Знак"/>
    <w:basedOn w:val="a0"/>
    <w:link w:val="af"/>
    <w:rsid w:val="00644CB9"/>
    <w:rPr>
      <w:sz w:val="28"/>
      <w:szCs w:val="24"/>
    </w:rPr>
  </w:style>
  <w:style w:type="paragraph" w:styleId="af1">
    <w:name w:val="Normal (Web)"/>
    <w:basedOn w:val="a"/>
    <w:uiPriority w:val="99"/>
    <w:qFormat/>
    <w:rsid w:val="004A60F5"/>
    <w:pPr>
      <w:widowControl w:val="0"/>
      <w:suppressAutoHyphens/>
      <w:spacing w:beforeAutospacing="1" w:after="160" w:afterAutospacing="1" w:line="259" w:lineRule="auto"/>
      <w:jc w:val="both"/>
    </w:pPr>
    <w:rPr>
      <w:sz w:val="24"/>
    </w:rPr>
  </w:style>
  <w:style w:type="paragraph" w:customStyle="1" w:styleId="consplustitle">
    <w:name w:val="consplustitle"/>
    <w:basedOn w:val="a"/>
    <w:rsid w:val="00452E6F"/>
    <w:pPr>
      <w:suppressAutoHyphens/>
      <w:autoSpaceDE w:val="0"/>
    </w:pPr>
    <w:rPr>
      <w:b/>
      <w:bCs/>
      <w:sz w:val="24"/>
      <w:lang w:eastAsia="zh-CN"/>
    </w:rPr>
  </w:style>
  <w:style w:type="character" w:customStyle="1" w:styleId="WW8Num1z3">
    <w:name w:val="WW8Num1z3"/>
    <w:rsid w:val="00E746A0"/>
  </w:style>
  <w:style w:type="paragraph" w:styleId="af2">
    <w:name w:val="List Paragraph"/>
    <w:basedOn w:val="a"/>
    <w:uiPriority w:val="34"/>
    <w:qFormat/>
    <w:rsid w:val="00C71814"/>
    <w:pPr>
      <w:ind w:left="720"/>
      <w:contextualSpacing/>
    </w:pPr>
  </w:style>
  <w:style w:type="character" w:styleId="af3">
    <w:name w:val="Emphasis"/>
    <w:basedOn w:val="a0"/>
    <w:uiPriority w:val="20"/>
    <w:qFormat/>
    <w:rsid w:val="009B32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8739080">
      <w:bodyDiv w:val="1"/>
      <w:marLeft w:val="0"/>
      <w:marRight w:val="0"/>
      <w:marTop w:val="0"/>
      <w:marBottom w:val="0"/>
      <w:divBdr>
        <w:top w:val="none" w:sz="0" w:space="0" w:color="auto"/>
        <w:left w:val="none" w:sz="0" w:space="0" w:color="auto"/>
        <w:bottom w:val="none" w:sz="0" w:space="0" w:color="auto"/>
        <w:right w:val="none" w:sz="0" w:space="0" w:color="auto"/>
      </w:divBdr>
    </w:div>
    <w:div w:id="167438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76930" TargetMode="External"/><Relationship Id="rId13" Type="http://schemas.openxmlformats.org/officeDocument/2006/relationships/hyperlink" Target="https://normativ.kontur.ru/document?moduleid=1&amp;documentid=4988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normativ.kontur.ru/document?moduleid=1&amp;documentid=476930" TargetMode="External"/><Relationship Id="rId12" Type="http://schemas.openxmlformats.org/officeDocument/2006/relationships/hyperlink" Target="https://normativ.kontur.ru/document?moduleid=1&amp;documentid=498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F042ED2C71671B1DFD41A2A33C46B84EA2D1C4BC111584992F4BBC83Aj7L1B"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normativ.kontur.ru/document?moduleid=1&amp;documentid=49886"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9886" TargetMode="External"/><Relationship Id="rId10" Type="http://schemas.openxmlformats.org/officeDocument/2006/relationships/hyperlink" Target="https://normativ.kontur.ru/document?moduleid=1&amp;documentid=476251" TargetMode="External"/><Relationship Id="rId4" Type="http://schemas.openxmlformats.org/officeDocument/2006/relationships/settings" Target="settings.xml"/><Relationship Id="rId9" Type="http://schemas.openxmlformats.org/officeDocument/2006/relationships/hyperlink" Target="https://normativ.kontur.ru/document?moduleid=1&amp;documentid=476930" TargetMode="External"/><Relationship Id="rId14" Type="http://schemas.openxmlformats.org/officeDocument/2006/relationships/hyperlink" Target="https://normativ.kontur.ru/document?moduleid=1&amp;documentid=498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F0B4D-9742-4D04-A3FA-D6E1C36D1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28</Pages>
  <Words>9029</Words>
  <Characters>51467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Проект постановления</vt:lpstr>
    </vt:vector>
  </TitlesOfParts>
  <Company>Служба заказчика</Company>
  <LinksUpToDate>false</LinksUpToDate>
  <CharactersWithSpaces>60376</CharactersWithSpaces>
  <SharedDoc>false</SharedDoc>
  <HLinks>
    <vt:vector size="60" baseType="variant">
      <vt:variant>
        <vt:i4>6357043</vt:i4>
      </vt:variant>
      <vt:variant>
        <vt:i4>27</vt:i4>
      </vt:variant>
      <vt:variant>
        <vt:i4>0</vt:i4>
      </vt:variant>
      <vt:variant>
        <vt:i4>5</vt:i4>
      </vt:variant>
      <vt:variant>
        <vt:lpwstr/>
      </vt:variant>
      <vt:variant>
        <vt:lpwstr>Par111</vt:lpwstr>
      </vt:variant>
      <vt:variant>
        <vt:i4>6291507</vt:i4>
      </vt:variant>
      <vt:variant>
        <vt:i4>24</vt:i4>
      </vt:variant>
      <vt:variant>
        <vt:i4>0</vt:i4>
      </vt:variant>
      <vt:variant>
        <vt:i4>5</vt:i4>
      </vt:variant>
      <vt:variant>
        <vt:lpwstr/>
      </vt:variant>
      <vt:variant>
        <vt:lpwstr>Par110</vt:lpwstr>
      </vt:variant>
      <vt:variant>
        <vt:i4>6619186</vt:i4>
      </vt:variant>
      <vt:variant>
        <vt:i4>21</vt:i4>
      </vt:variant>
      <vt:variant>
        <vt:i4>0</vt:i4>
      </vt:variant>
      <vt:variant>
        <vt:i4>5</vt:i4>
      </vt:variant>
      <vt:variant>
        <vt:lpwstr/>
      </vt:variant>
      <vt:variant>
        <vt:lpwstr>Par105</vt:lpwstr>
      </vt:variant>
      <vt:variant>
        <vt:i4>6357047</vt:i4>
      </vt:variant>
      <vt:variant>
        <vt:i4>18</vt:i4>
      </vt:variant>
      <vt:variant>
        <vt:i4>0</vt:i4>
      </vt:variant>
      <vt:variant>
        <vt:i4>5</vt:i4>
      </vt:variant>
      <vt:variant>
        <vt:lpwstr/>
      </vt:variant>
      <vt:variant>
        <vt:lpwstr>Par252</vt:lpwstr>
      </vt:variant>
      <vt:variant>
        <vt:i4>5636098</vt:i4>
      </vt:variant>
      <vt:variant>
        <vt:i4>15</vt:i4>
      </vt:variant>
      <vt:variant>
        <vt:i4>0</vt:i4>
      </vt:variant>
      <vt:variant>
        <vt:i4>5</vt:i4>
      </vt:variant>
      <vt:variant>
        <vt:lpwstr/>
      </vt:variant>
      <vt:variant>
        <vt:lpwstr>Par75</vt:lpwstr>
      </vt:variant>
      <vt:variant>
        <vt:i4>5636098</vt:i4>
      </vt:variant>
      <vt:variant>
        <vt:i4>12</vt:i4>
      </vt:variant>
      <vt:variant>
        <vt:i4>0</vt:i4>
      </vt:variant>
      <vt:variant>
        <vt:i4>5</vt:i4>
      </vt:variant>
      <vt:variant>
        <vt:lpwstr/>
      </vt:variant>
      <vt:variant>
        <vt:lpwstr>Par73</vt:lpwstr>
      </vt:variant>
      <vt:variant>
        <vt:i4>4259928</vt:i4>
      </vt:variant>
      <vt:variant>
        <vt:i4>9</vt:i4>
      </vt:variant>
      <vt:variant>
        <vt:i4>0</vt:i4>
      </vt:variant>
      <vt:variant>
        <vt:i4>5</vt:i4>
      </vt:variant>
      <vt:variant>
        <vt:lpwstr>consultantplus://offline/ref=1F042ED2C71671B1DFD41A2A33C46B84EA2D1C4BC111584992F4BBC83Aj7L1B</vt:lpwstr>
      </vt:variant>
      <vt:variant>
        <vt:lpwstr/>
      </vt:variant>
      <vt:variant>
        <vt:i4>4259928</vt:i4>
      </vt:variant>
      <vt:variant>
        <vt:i4>6</vt:i4>
      </vt:variant>
      <vt:variant>
        <vt:i4>0</vt:i4>
      </vt:variant>
      <vt:variant>
        <vt:i4>5</vt:i4>
      </vt:variant>
      <vt:variant>
        <vt:lpwstr>consultantplus://offline/ref=1F042ED2C71671B1DFD41A2A33C46B84EA2D1C4BC111584992F4BBC83Aj7L1B</vt:lpwstr>
      </vt:variant>
      <vt:variant>
        <vt:lpwstr/>
      </vt:variant>
      <vt:variant>
        <vt:i4>2752531</vt:i4>
      </vt:variant>
      <vt:variant>
        <vt:i4>3</vt:i4>
      </vt:variant>
      <vt:variant>
        <vt:i4>0</vt:i4>
      </vt:variant>
      <vt:variant>
        <vt:i4>5</vt:i4>
      </vt:variant>
      <vt:variant>
        <vt:lpwstr/>
      </vt:variant>
      <vt:variant>
        <vt:lpwstr>sub_20000</vt:lpwstr>
      </vt:variant>
      <vt:variant>
        <vt:i4>2752528</vt:i4>
      </vt:variant>
      <vt:variant>
        <vt:i4>0</vt:i4>
      </vt:variant>
      <vt:variant>
        <vt:i4>0</vt:i4>
      </vt:variant>
      <vt:variant>
        <vt:i4>5</vt:i4>
      </vt:variant>
      <vt:variant>
        <vt:lpwstr/>
      </vt:variant>
      <vt:variant>
        <vt:lpwstr>sub_10000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постановления</dc:title>
  <dc:creator>Ерохин</dc:creator>
  <cp:lastModifiedBy>Пользователь</cp:lastModifiedBy>
  <cp:revision>96</cp:revision>
  <cp:lastPrinted>2025-05-22T05:53:00Z</cp:lastPrinted>
  <dcterms:created xsi:type="dcterms:W3CDTF">2023-05-29T12:19:00Z</dcterms:created>
  <dcterms:modified xsi:type="dcterms:W3CDTF">2025-05-22T13:34:00Z</dcterms:modified>
</cp:coreProperties>
</file>